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B778" w14:textId="10418982" w:rsidR="004A14C4" w:rsidRPr="0017499C" w:rsidRDefault="00057F90" w:rsidP="00E02C6B">
      <w:pPr>
        <w:ind w:left="-180" w:right="-540" w:firstLine="90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F74D7">
        <w:rPr>
          <w:rFonts w:asciiTheme="majorHAnsi" w:hAnsiTheme="majorHAnsi"/>
        </w:rPr>
        <w:t xml:space="preserve"> </w: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proofErr w:type="gramStart"/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</w:t>
      </w:r>
      <w:proofErr w:type="gramEnd"/>
      <w:r w:rsidRPr="0017499C">
        <w:rPr>
          <w:rFonts w:asciiTheme="majorHAnsi" w:hAnsiTheme="majorHAnsi"/>
          <w:b w:val="0"/>
          <w:szCs w:val="24"/>
        </w:rPr>
        <w:t>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285B9971" w:rsidR="006162A4" w:rsidRDefault="007A46CC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Monday</w:t>
      </w:r>
      <w:r w:rsidR="00C61564">
        <w:rPr>
          <w:rFonts w:asciiTheme="majorHAnsi" w:hAnsiTheme="majorHAnsi" w:cs="Arial"/>
          <w:b/>
        </w:rPr>
        <w:t xml:space="preserve"> </w:t>
      </w:r>
      <w:r w:rsidR="00C55389">
        <w:rPr>
          <w:rFonts w:asciiTheme="majorHAnsi" w:hAnsiTheme="majorHAnsi" w:cs="Arial"/>
          <w:b/>
        </w:rPr>
        <w:t>20</w:t>
      </w:r>
      <w:r w:rsidR="00C55389" w:rsidRPr="00C55389">
        <w:rPr>
          <w:rFonts w:asciiTheme="majorHAnsi" w:hAnsiTheme="majorHAnsi" w:cs="Arial"/>
          <w:b/>
          <w:vertAlign w:val="superscript"/>
        </w:rPr>
        <w:t>th</w:t>
      </w:r>
      <w:r w:rsidR="00C55389">
        <w:rPr>
          <w:rFonts w:asciiTheme="majorHAnsi" w:hAnsiTheme="majorHAnsi" w:cs="Arial"/>
          <w:b/>
        </w:rPr>
        <w:t xml:space="preserve"> January</w:t>
      </w:r>
      <w:r w:rsidR="007675B5">
        <w:rPr>
          <w:rFonts w:asciiTheme="majorHAnsi" w:hAnsiTheme="majorHAnsi" w:cs="Arial"/>
          <w:b/>
        </w:rPr>
        <w:t xml:space="preserve"> </w:t>
      </w:r>
      <w:r w:rsidR="00CD5135">
        <w:rPr>
          <w:rFonts w:asciiTheme="majorHAnsi" w:hAnsiTheme="majorHAnsi" w:cs="Arial"/>
          <w:b/>
        </w:rPr>
        <w:t>202</w:t>
      </w:r>
      <w:r w:rsidR="00C55389">
        <w:rPr>
          <w:rFonts w:asciiTheme="majorHAnsi" w:hAnsiTheme="majorHAnsi" w:cs="Arial"/>
          <w:b/>
        </w:rPr>
        <w:t>5</w:t>
      </w:r>
      <w:r w:rsidR="00CD5135">
        <w:rPr>
          <w:rFonts w:asciiTheme="majorHAnsi" w:hAnsiTheme="majorHAnsi" w:cs="Arial"/>
          <w:b/>
        </w:rPr>
        <w:t xml:space="preserve">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2330B0" w:rsidRPr="0017499C">
        <w:rPr>
          <w:rFonts w:asciiTheme="majorHAnsi" w:hAnsiTheme="majorHAnsi" w:cs="Arial"/>
          <w:b/>
        </w:rPr>
        <w:t xml:space="preserve">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70C26EE4" w14:textId="349883A0" w:rsidR="001151E6" w:rsidRDefault="004A14C4" w:rsidP="00A62AB2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p w14:paraId="0737D06B" w14:textId="03433DB3" w:rsidR="007500C0" w:rsidRPr="0017499C" w:rsidRDefault="007500C0" w:rsidP="007500C0">
      <w:pPr>
        <w:jc w:val="center"/>
        <w:rPr>
          <w:rFonts w:asciiTheme="majorHAnsi" w:hAnsiTheme="majorHAnsi" w:cs="Arial"/>
          <w:b/>
        </w:rPr>
      </w:pPr>
      <w:r>
        <w:rPr>
          <w:rFonts w:ascii="Verdana" w:hAnsi="Verdana" w:cs="Arial"/>
          <w:bCs/>
          <w:color w:val="365F91" w:themeColor="accent1" w:themeShade="BF"/>
          <w:sz w:val="22"/>
          <w:szCs w:val="22"/>
        </w:rPr>
        <w:t xml:space="preserve">Disabilities are not always visible. Please let a member of the council know if we can assist you. </w:t>
      </w:r>
      <w:r w:rsidRPr="002B0139">
        <w:rPr>
          <w:rFonts w:ascii="Verdana" w:hAnsi="Verdana" w:cs="Arial"/>
          <w:bCs/>
          <w:color w:val="365F91" w:themeColor="accent1" w:themeShade="BF"/>
          <w:sz w:val="22"/>
          <w:szCs w:val="22"/>
        </w:rPr>
        <w:t>We ask all those attending our meetings to speak clearly</w:t>
      </w:r>
      <w:r>
        <w:rPr>
          <w:rFonts w:ascii="Verdana" w:hAnsi="Verdana" w:cs="Arial"/>
          <w:bCs/>
          <w:color w:val="365F91" w:themeColor="accent1" w:themeShade="BF"/>
          <w:sz w:val="22"/>
          <w:szCs w:val="22"/>
        </w:rPr>
        <w:t>, slowly</w:t>
      </w:r>
      <w:r w:rsidRPr="002B0139">
        <w:rPr>
          <w:rFonts w:ascii="Verdana" w:hAnsi="Verdana" w:cs="Arial"/>
          <w:bCs/>
          <w:color w:val="365F91" w:themeColor="accent1" w:themeShade="BF"/>
          <w:sz w:val="22"/>
          <w:szCs w:val="22"/>
        </w:rPr>
        <w:t xml:space="preserve"> and address the room so that those with </w:t>
      </w:r>
      <w:r>
        <w:rPr>
          <w:rFonts w:ascii="Verdana" w:hAnsi="Verdana" w:cs="Arial"/>
          <w:bCs/>
          <w:color w:val="365F91" w:themeColor="accent1" w:themeShade="BF"/>
          <w:sz w:val="22"/>
          <w:szCs w:val="22"/>
        </w:rPr>
        <w:t xml:space="preserve">communication difficulties </w:t>
      </w:r>
      <w:proofErr w:type="gramStart"/>
      <w:r w:rsidRPr="002B0139">
        <w:rPr>
          <w:rFonts w:ascii="Verdana" w:hAnsi="Verdana" w:cs="Arial"/>
          <w:bCs/>
          <w:color w:val="365F91" w:themeColor="accent1" w:themeShade="BF"/>
          <w:sz w:val="22"/>
          <w:szCs w:val="22"/>
        </w:rPr>
        <w:t xml:space="preserve">are </w:t>
      </w:r>
      <w:r>
        <w:rPr>
          <w:rFonts w:ascii="Verdana" w:hAnsi="Verdana" w:cs="Arial"/>
          <w:bCs/>
          <w:color w:val="365F91" w:themeColor="accent1" w:themeShade="BF"/>
          <w:sz w:val="22"/>
          <w:szCs w:val="22"/>
        </w:rPr>
        <w:t>able to</w:t>
      </w:r>
      <w:proofErr w:type="gramEnd"/>
      <w:r>
        <w:rPr>
          <w:rFonts w:ascii="Verdana" w:hAnsi="Verdana" w:cs="Arial"/>
          <w:bCs/>
          <w:color w:val="365F91" w:themeColor="accent1" w:themeShade="BF"/>
          <w:sz w:val="22"/>
          <w:szCs w:val="22"/>
        </w:rPr>
        <w:t xml:space="preserve"> hear you</w:t>
      </w:r>
      <w:r w:rsidRPr="002B0139">
        <w:rPr>
          <w:rFonts w:ascii="Verdana" w:hAnsi="Verdana" w:cs="Arial"/>
          <w:bCs/>
          <w:color w:val="365F91" w:themeColor="accent1" w:themeShade="BF"/>
          <w:sz w:val="22"/>
          <w:szCs w:val="22"/>
        </w:rPr>
        <w:t>.</w:t>
      </w:r>
    </w:p>
    <w:tbl>
      <w:tblPr>
        <w:tblW w:w="11057" w:type="dxa"/>
        <w:tblLook w:val="01E0" w:firstRow="1" w:lastRow="1" w:firstColumn="1" w:lastColumn="1" w:noHBand="0" w:noVBand="0"/>
      </w:tblPr>
      <w:tblGrid>
        <w:gridCol w:w="675"/>
        <w:gridCol w:w="9673"/>
        <w:gridCol w:w="709"/>
      </w:tblGrid>
      <w:tr w:rsidR="004A14C4" w:rsidRPr="0017499C" w14:paraId="0865E956" w14:textId="77777777" w:rsidTr="000F55FE">
        <w:trPr>
          <w:trHeight w:val="570"/>
        </w:trPr>
        <w:tc>
          <w:tcPr>
            <w:tcW w:w="675" w:type="dxa"/>
          </w:tcPr>
          <w:p w14:paraId="67C38869" w14:textId="77777777" w:rsidR="00942A0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26076AB5" w14:textId="77777777" w:rsidR="005E6725" w:rsidRDefault="005E6725" w:rsidP="00101DAF">
            <w:pPr>
              <w:rPr>
                <w:rFonts w:asciiTheme="majorHAnsi" w:hAnsiTheme="majorHAnsi" w:cs="Arial"/>
              </w:rPr>
            </w:pPr>
          </w:p>
          <w:p w14:paraId="51BBFBEC" w14:textId="77777777" w:rsidR="00471779" w:rsidRDefault="00471779" w:rsidP="00101DA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</w:t>
            </w:r>
            <w:r w:rsidR="009A56D5">
              <w:rPr>
                <w:rFonts w:asciiTheme="majorHAnsi" w:hAnsiTheme="majorHAnsi" w:cs="Arial"/>
              </w:rPr>
              <w:t>.</w:t>
            </w:r>
          </w:p>
          <w:p w14:paraId="3DA60DF2" w14:textId="77777777" w:rsidR="009A56D5" w:rsidRDefault="00F6410E" w:rsidP="00101DA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</w:t>
            </w:r>
            <w:r w:rsidR="009A56D5">
              <w:rPr>
                <w:rFonts w:asciiTheme="majorHAnsi" w:hAnsiTheme="majorHAnsi" w:cs="Arial"/>
              </w:rPr>
              <w:t>3.</w:t>
            </w:r>
          </w:p>
          <w:p w14:paraId="74C4C443" w14:textId="77777777" w:rsidR="00172D8B" w:rsidRDefault="00172D8B" w:rsidP="00101DAF">
            <w:pPr>
              <w:rPr>
                <w:rFonts w:asciiTheme="majorHAnsi" w:hAnsiTheme="majorHAnsi" w:cs="Arial"/>
              </w:rPr>
            </w:pPr>
          </w:p>
          <w:p w14:paraId="063E87F4" w14:textId="4629B56C" w:rsidR="00C9322E" w:rsidRPr="0017499C" w:rsidRDefault="00172D8B" w:rsidP="00101DA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  <w:r w:rsidR="00C9322E">
              <w:rPr>
                <w:rFonts w:asciiTheme="majorHAnsi" w:hAnsiTheme="majorHAnsi" w:cs="Arial"/>
              </w:rPr>
              <w:t>.</w:t>
            </w:r>
          </w:p>
        </w:tc>
        <w:tc>
          <w:tcPr>
            <w:tcW w:w="9673" w:type="dxa"/>
          </w:tcPr>
          <w:p w14:paraId="23A6D48F" w14:textId="77777777" w:rsidR="009B1CF0" w:rsidRDefault="009B1CF0" w:rsidP="00263BD8">
            <w:pPr>
              <w:rPr>
                <w:rFonts w:asciiTheme="majorHAnsi" w:hAnsiTheme="majorHAnsi" w:cs="Arial"/>
                <w:b/>
              </w:rPr>
            </w:pPr>
          </w:p>
          <w:p w14:paraId="4F43B71F" w14:textId="77777777" w:rsidR="00950DD8" w:rsidRDefault="00117E3A" w:rsidP="002A3B15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  <w:r w:rsidR="000E6C79">
              <w:rPr>
                <w:rFonts w:asciiTheme="majorHAnsi" w:hAnsiTheme="majorHAnsi" w:cs="Arial"/>
                <w:b/>
              </w:rPr>
              <w:t xml:space="preserve"> </w:t>
            </w:r>
          </w:p>
          <w:p w14:paraId="500F40A3" w14:textId="77777777" w:rsidR="00F6410E" w:rsidRDefault="00F6410E" w:rsidP="002A3B15">
            <w:pPr>
              <w:rPr>
                <w:rFonts w:asciiTheme="majorHAnsi" w:hAnsiTheme="majorHAnsi" w:cs="Arial"/>
                <w:b/>
              </w:rPr>
            </w:pPr>
          </w:p>
          <w:p w14:paraId="78AF2017" w14:textId="77777777" w:rsidR="00F6410E" w:rsidRDefault="00F6410E" w:rsidP="002A3B15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P</w:t>
            </w:r>
            <w:r w:rsidRPr="0017499C">
              <w:rPr>
                <w:rFonts w:asciiTheme="majorHAnsi" w:hAnsiTheme="majorHAnsi" w:cs="Arial"/>
                <w:b/>
              </w:rPr>
              <w:t>ublic recess</w:t>
            </w:r>
          </w:p>
          <w:p w14:paraId="120014EB" w14:textId="77777777" w:rsidR="00F95AE5" w:rsidRDefault="00F95AE5" w:rsidP="002A3B15">
            <w:pPr>
              <w:rPr>
                <w:rFonts w:asciiTheme="majorHAnsi" w:hAnsiTheme="majorHAnsi" w:cs="Arial"/>
                <w:b/>
              </w:rPr>
            </w:pPr>
          </w:p>
          <w:p w14:paraId="37B46F05" w14:textId="77777777" w:rsidR="00172D8B" w:rsidRDefault="00172D8B" w:rsidP="002A3B15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Declarations of Interest and requests for dispensations to be noted. </w:t>
            </w:r>
          </w:p>
          <w:p w14:paraId="34851C12" w14:textId="601DD8B2" w:rsidR="00F95AE5" w:rsidRDefault="00F95AE5" w:rsidP="002A3B15">
            <w:pPr>
              <w:rPr>
                <w:rFonts w:asciiTheme="majorHAnsi" w:hAnsiTheme="majorHAnsi" w:cs="Arial"/>
                <w:b/>
              </w:rPr>
            </w:pPr>
          </w:p>
          <w:p w14:paraId="79C016BE" w14:textId="288C0877" w:rsidR="00F95AE5" w:rsidRPr="0017499C" w:rsidRDefault="00C9322E" w:rsidP="002A3B15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Approval of minutes of meeting </w:t>
            </w:r>
            <w:r w:rsidR="007675B5">
              <w:rPr>
                <w:rFonts w:asciiTheme="majorHAnsi" w:hAnsiTheme="majorHAnsi" w:cs="Arial"/>
                <w:b/>
              </w:rPr>
              <w:t>1</w:t>
            </w:r>
            <w:r w:rsidR="00C55389">
              <w:rPr>
                <w:rFonts w:asciiTheme="majorHAnsi" w:hAnsiTheme="majorHAnsi" w:cs="Arial"/>
                <w:b/>
              </w:rPr>
              <w:t>6</w:t>
            </w:r>
            <w:r w:rsidR="00C55389" w:rsidRPr="00C55389">
              <w:rPr>
                <w:rFonts w:asciiTheme="majorHAnsi" w:hAnsiTheme="majorHAnsi" w:cs="Arial"/>
                <w:b/>
                <w:vertAlign w:val="superscript"/>
              </w:rPr>
              <w:t>th</w:t>
            </w:r>
            <w:r w:rsidR="00C55389">
              <w:rPr>
                <w:rFonts w:asciiTheme="majorHAnsi" w:hAnsiTheme="majorHAnsi" w:cs="Arial"/>
                <w:b/>
              </w:rPr>
              <w:t xml:space="preserve"> December</w:t>
            </w:r>
            <w:r>
              <w:rPr>
                <w:rFonts w:asciiTheme="majorHAnsi" w:hAnsiTheme="majorHAnsi" w:cs="Arial"/>
                <w:b/>
              </w:rPr>
              <w:t xml:space="preserve"> 2024</w:t>
            </w:r>
          </w:p>
        </w:tc>
        <w:tc>
          <w:tcPr>
            <w:tcW w:w="709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FA31D6">
        <w:trPr>
          <w:trHeight w:val="306"/>
        </w:trPr>
        <w:tc>
          <w:tcPr>
            <w:tcW w:w="675" w:type="dxa"/>
          </w:tcPr>
          <w:p w14:paraId="48B54336" w14:textId="7D691E18" w:rsidR="00D054CE" w:rsidRPr="0017499C" w:rsidRDefault="00D054CE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</w:p>
        </w:tc>
        <w:tc>
          <w:tcPr>
            <w:tcW w:w="9673" w:type="dxa"/>
          </w:tcPr>
          <w:p w14:paraId="6CE04695" w14:textId="39E1A7EE" w:rsidR="00230E42" w:rsidRPr="0017499C" w:rsidRDefault="00230E42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</w:tc>
        <w:tc>
          <w:tcPr>
            <w:tcW w:w="709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2D29DF" w14:paraId="5C2D5E3F" w14:textId="77777777" w:rsidTr="000F55FE">
        <w:tc>
          <w:tcPr>
            <w:tcW w:w="675" w:type="dxa"/>
          </w:tcPr>
          <w:p w14:paraId="5B39BB4B" w14:textId="70F2F294" w:rsidR="00172D8B" w:rsidRDefault="00C9322E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5.</w:t>
            </w:r>
          </w:p>
          <w:p w14:paraId="4004436B" w14:textId="7EF01CAB" w:rsidR="00471779" w:rsidRPr="0017499C" w:rsidRDefault="00464E5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</w:t>
            </w:r>
          </w:p>
        </w:tc>
        <w:tc>
          <w:tcPr>
            <w:tcW w:w="9673" w:type="dxa"/>
          </w:tcPr>
          <w:p w14:paraId="6F6DDA22" w14:textId="77777777" w:rsidR="00F84DA9" w:rsidRPr="00A25BB2" w:rsidRDefault="00230E42" w:rsidP="00591EB3">
            <w:pPr>
              <w:rPr>
                <w:rFonts w:asciiTheme="majorHAnsi" w:hAnsiTheme="majorHAnsi" w:cs="Arial"/>
                <w:b/>
              </w:rPr>
            </w:pPr>
            <w:r w:rsidRPr="00A25BB2">
              <w:rPr>
                <w:rFonts w:asciiTheme="majorHAnsi" w:hAnsiTheme="majorHAnsi" w:cs="Arial"/>
                <w:b/>
              </w:rPr>
              <w:t>Action Point</w:t>
            </w:r>
            <w:r w:rsidR="00F06FFE" w:rsidRPr="00A25BB2">
              <w:rPr>
                <w:rFonts w:asciiTheme="majorHAnsi" w:hAnsiTheme="majorHAnsi" w:cs="Arial"/>
                <w:b/>
              </w:rPr>
              <w:t>s</w:t>
            </w:r>
          </w:p>
          <w:p w14:paraId="1A8DA043" w14:textId="77777777" w:rsidR="00893D11" w:rsidRPr="00A25BB2" w:rsidRDefault="00893D11" w:rsidP="00591EB3">
            <w:pPr>
              <w:rPr>
                <w:rFonts w:asciiTheme="majorHAnsi" w:hAnsiTheme="majorHAnsi" w:cs="Arial"/>
                <w:b/>
              </w:rPr>
            </w:pPr>
          </w:p>
          <w:p w14:paraId="214D0BF5" w14:textId="63761574" w:rsidR="00B06A3B" w:rsidRPr="00893D11" w:rsidRDefault="00B06A3B" w:rsidP="007675B5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709" w:type="dxa"/>
          </w:tcPr>
          <w:p w14:paraId="6A340285" w14:textId="7BFDED6C" w:rsidR="00230E42" w:rsidRPr="00893D11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893D11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0F55FE">
        <w:trPr>
          <w:trHeight w:val="1012"/>
        </w:trPr>
        <w:tc>
          <w:tcPr>
            <w:tcW w:w="675" w:type="dxa"/>
          </w:tcPr>
          <w:p w14:paraId="4481ABB4" w14:textId="4F23F75D" w:rsidR="00D42128" w:rsidRDefault="00D42128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6.</w:t>
            </w:r>
          </w:p>
          <w:p w14:paraId="79BD0C52" w14:textId="77777777" w:rsidR="00D42128" w:rsidRDefault="00D42128" w:rsidP="00230E42">
            <w:pPr>
              <w:rPr>
                <w:rFonts w:asciiTheme="majorHAnsi" w:hAnsiTheme="majorHAnsi" w:cs="Arial"/>
              </w:rPr>
            </w:pPr>
          </w:p>
          <w:p w14:paraId="66B566A6" w14:textId="77777777" w:rsidR="00D42128" w:rsidRDefault="00D42128" w:rsidP="00230E42">
            <w:pPr>
              <w:rPr>
                <w:rFonts w:asciiTheme="majorHAnsi" w:hAnsiTheme="majorHAnsi" w:cs="Arial"/>
              </w:rPr>
            </w:pPr>
          </w:p>
          <w:p w14:paraId="440D64EA" w14:textId="77777777" w:rsidR="00B8066B" w:rsidRDefault="00B8066B" w:rsidP="00230E42">
            <w:pPr>
              <w:rPr>
                <w:rFonts w:asciiTheme="majorHAnsi" w:hAnsiTheme="majorHAnsi" w:cs="Arial"/>
              </w:rPr>
            </w:pPr>
          </w:p>
          <w:p w14:paraId="4C0A3DB5" w14:textId="4F9C8E56" w:rsidR="00C15189" w:rsidRDefault="00172D8B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7.</w:t>
            </w:r>
          </w:p>
          <w:p w14:paraId="7F0FAD96" w14:textId="77777777" w:rsidR="00C15189" w:rsidRDefault="00C15189" w:rsidP="00230E42">
            <w:pPr>
              <w:rPr>
                <w:rFonts w:asciiTheme="majorHAnsi" w:hAnsiTheme="majorHAnsi" w:cs="Arial"/>
              </w:rPr>
            </w:pPr>
          </w:p>
          <w:p w14:paraId="05C2BB58" w14:textId="77777777" w:rsidR="00B8066B" w:rsidRDefault="00B8066B" w:rsidP="00230E42">
            <w:pPr>
              <w:rPr>
                <w:rFonts w:asciiTheme="majorHAnsi" w:hAnsiTheme="majorHAnsi" w:cs="Arial"/>
              </w:rPr>
            </w:pPr>
          </w:p>
          <w:p w14:paraId="435EFB42" w14:textId="77777777" w:rsidR="00A644FD" w:rsidRDefault="00A644FD" w:rsidP="00230E42">
            <w:pPr>
              <w:rPr>
                <w:rFonts w:asciiTheme="majorHAnsi" w:hAnsiTheme="majorHAnsi" w:cs="Arial"/>
              </w:rPr>
            </w:pPr>
          </w:p>
          <w:p w14:paraId="3D139BFF" w14:textId="53A3862B" w:rsidR="00885344" w:rsidRDefault="00172D8B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  <w:r w:rsidR="004F2405">
              <w:rPr>
                <w:rFonts w:asciiTheme="majorHAnsi" w:hAnsiTheme="majorHAnsi" w:cs="Arial"/>
              </w:rPr>
              <w:t xml:space="preserve">. </w:t>
            </w:r>
          </w:p>
          <w:p w14:paraId="45A07179" w14:textId="77777777" w:rsidR="005E6725" w:rsidRDefault="005E6725" w:rsidP="00230E42">
            <w:pPr>
              <w:rPr>
                <w:rFonts w:asciiTheme="majorHAnsi" w:hAnsiTheme="majorHAnsi" w:cs="Arial"/>
              </w:rPr>
            </w:pPr>
          </w:p>
          <w:p w14:paraId="0583E4F1" w14:textId="77777777" w:rsidR="00E1034C" w:rsidRDefault="00E1034C" w:rsidP="00230E42">
            <w:pPr>
              <w:rPr>
                <w:rFonts w:asciiTheme="majorHAnsi" w:hAnsiTheme="majorHAnsi" w:cs="Arial"/>
              </w:rPr>
            </w:pPr>
          </w:p>
          <w:p w14:paraId="31DF3FC3" w14:textId="77777777" w:rsidR="004B65E7" w:rsidRDefault="004B65E7" w:rsidP="00230E42">
            <w:pPr>
              <w:rPr>
                <w:rFonts w:asciiTheme="majorHAnsi" w:hAnsiTheme="majorHAnsi" w:cs="Arial"/>
              </w:rPr>
            </w:pPr>
          </w:p>
          <w:p w14:paraId="3342E1BF" w14:textId="77777777" w:rsidR="004B65E7" w:rsidRDefault="004B65E7" w:rsidP="00230E42">
            <w:pPr>
              <w:rPr>
                <w:rFonts w:asciiTheme="majorHAnsi" w:hAnsiTheme="majorHAnsi" w:cs="Arial"/>
              </w:rPr>
            </w:pPr>
          </w:p>
          <w:p w14:paraId="38C1507A" w14:textId="12044ED8" w:rsidR="00172D8B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  <w:r w:rsidR="00955076">
              <w:rPr>
                <w:rFonts w:asciiTheme="majorHAnsi" w:hAnsiTheme="majorHAnsi" w:cs="Arial"/>
              </w:rPr>
              <w:t>.</w:t>
            </w:r>
          </w:p>
          <w:p w14:paraId="3CA88680" w14:textId="77777777" w:rsidR="00A644FD" w:rsidRDefault="00A644FD" w:rsidP="00230E42">
            <w:pPr>
              <w:rPr>
                <w:rFonts w:asciiTheme="majorHAnsi" w:hAnsiTheme="majorHAnsi" w:cs="Arial"/>
              </w:rPr>
            </w:pPr>
          </w:p>
          <w:p w14:paraId="4692EFFD" w14:textId="77777777" w:rsidR="009A0923" w:rsidRDefault="009A0923" w:rsidP="00230E42">
            <w:pPr>
              <w:rPr>
                <w:rFonts w:asciiTheme="majorHAnsi" w:hAnsiTheme="majorHAnsi" w:cs="Arial"/>
              </w:rPr>
            </w:pPr>
          </w:p>
          <w:p w14:paraId="3B897051" w14:textId="08D0712F" w:rsidR="00E75897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78A73D8F" w14:textId="0FAB0F78" w:rsidR="003B2DAF" w:rsidRDefault="00172D8B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 </w:t>
            </w:r>
          </w:p>
          <w:p w14:paraId="76AC8A37" w14:textId="77777777" w:rsidR="009A0923" w:rsidRDefault="009A0923" w:rsidP="00230E42">
            <w:pPr>
              <w:rPr>
                <w:rFonts w:asciiTheme="majorHAnsi" w:hAnsiTheme="majorHAnsi" w:cs="Arial"/>
              </w:rPr>
            </w:pPr>
          </w:p>
          <w:p w14:paraId="22552FB0" w14:textId="543F55B1" w:rsidR="00197CA7" w:rsidRDefault="00B378B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1</w:t>
            </w:r>
            <w:r>
              <w:rPr>
                <w:rFonts w:asciiTheme="majorHAnsi" w:hAnsiTheme="majorHAnsi" w:cs="Arial"/>
              </w:rPr>
              <w:t>.</w:t>
            </w:r>
          </w:p>
          <w:p w14:paraId="2450C4FC" w14:textId="77777777" w:rsidR="009A0923" w:rsidRDefault="009A0923" w:rsidP="00230E42">
            <w:pPr>
              <w:rPr>
                <w:rFonts w:asciiTheme="majorHAnsi" w:hAnsiTheme="majorHAnsi" w:cs="Arial"/>
              </w:rPr>
            </w:pPr>
          </w:p>
          <w:p w14:paraId="5A3BB13C" w14:textId="7B07CBE8" w:rsidR="007C5416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2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5ED3C12E" w14:textId="77777777" w:rsidR="009A0923" w:rsidRDefault="009A0923" w:rsidP="00230E42">
            <w:pPr>
              <w:rPr>
                <w:rFonts w:asciiTheme="majorHAnsi" w:hAnsiTheme="majorHAnsi" w:cs="Arial"/>
              </w:rPr>
            </w:pPr>
          </w:p>
          <w:p w14:paraId="0E88EF77" w14:textId="77777777" w:rsidR="004B65E7" w:rsidRDefault="004B65E7" w:rsidP="00230E42">
            <w:pPr>
              <w:rPr>
                <w:rFonts w:asciiTheme="majorHAnsi" w:hAnsiTheme="majorHAnsi" w:cs="Arial"/>
              </w:rPr>
            </w:pPr>
          </w:p>
          <w:p w14:paraId="23AE610B" w14:textId="6F6FBA9B" w:rsidR="00C9322E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3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018D8AA0" w14:textId="77777777" w:rsidR="00573452" w:rsidRDefault="00573452" w:rsidP="00230E42">
            <w:pPr>
              <w:rPr>
                <w:rFonts w:asciiTheme="majorHAnsi" w:hAnsiTheme="majorHAnsi" w:cs="Arial"/>
              </w:rPr>
            </w:pPr>
          </w:p>
          <w:p w14:paraId="16C91161" w14:textId="77777777" w:rsidR="00573452" w:rsidRDefault="00573452" w:rsidP="00230E42">
            <w:pPr>
              <w:rPr>
                <w:rFonts w:asciiTheme="majorHAnsi" w:hAnsiTheme="majorHAnsi" w:cs="Arial"/>
              </w:rPr>
            </w:pPr>
          </w:p>
          <w:p w14:paraId="7AC1E957" w14:textId="77777777" w:rsidR="004B65E7" w:rsidRDefault="004B65E7" w:rsidP="00230E42">
            <w:pPr>
              <w:rPr>
                <w:rFonts w:asciiTheme="majorHAnsi" w:hAnsiTheme="majorHAnsi" w:cs="Arial"/>
              </w:rPr>
            </w:pPr>
          </w:p>
          <w:p w14:paraId="5BF2B040" w14:textId="3C7BF710" w:rsidR="00E75897" w:rsidRDefault="009D006B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14.</w:t>
            </w:r>
          </w:p>
          <w:p w14:paraId="41264A19" w14:textId="77777777" w:rsidR="005E6BC9" w:rsidRDefault="005E6BC9" w:rsidP="00230E42">
            <w:pPr>
              <w:rPr>
                <w:rFonts w:asciiTheme="majorHAnsi" w:hAnsiTheme="majorHAnsi" w:cs="Arial"/>
              </w:rPr>
            </w:pPr>
          </w:p>
          <w:p w14:paraId="7F0049E1" w14:textId="555BB2FA" w:rsidR="00E75897" w:rsidRDefault="009D006B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</w:t>
            </w:r>
          </w:p>
          <w:p w14:paraId="29BB922B" w14:textId="77777777" w:rsidR="009A0923" w:rsidRDefault="009A0923" w:rsidP="00230E42">
            <w:pPr>
              <w:rPr>
                <w:rFonts w:asciiTheme="majorHAnsi" w:hAnsiTheme="majorHAnsi" w:cs="Arial"/>
              </w:rPr>
            </w:pPr>
          </w:p>
          <w:p w14:paraId="6D7BD3F9" w14:textId="4ED0578D" w:rsidR="008D7D3F" w:rsidRDefault="008D7D3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</w:t>
            </w:r>
          </w:p>
          <w:p w14:paraId="1D2E8293" w14:textId="77777777" w:rsidR="009A0923" w:rsidRDefault="009A0923" w:rsidP="00230E42">
            <w:pPr>
              <w:rPr>
                <w:rFonts w:asciiTheme="majorHAnsi" w:hAnsiTheme="majorHAnsi" w:cs="Arial"/>
              </w:rPr>
            </w:pPr>
          </w:p>
          <w:p w14:paraId="2F48D362" w14:textId="70B9B69B" w:rsidR="008D7D3F" w:rsidRDefault="008D7D3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</w:t>
            </w:r>
          </w:p>
          <w:p w14:paraId="04F1611E" w14:textId="77777777" w:rsidR="00573452" w:rsidRDefault="00573452" w:rsidP="00230E42">
            <w:pPr>
              <w:rPr>
                <w:rFonts w:asciiTheme="majorHAnsi" w:hAnsiTheme="majorHAnsi" w:cs="Arial"/>
              </w:rPr>
            </w:pPr>
          </w:p>
          <w:p w14:paraId="700B8886" w14:textId="5981CA7E" w:rsidR="00573452" w:rsidRDefault="00573452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</w:t>
            </w:r>
          </w:p>
          <w:p w14:paraId="30B28037" w14:textId="77777777" w:rsidR="007D66CA" w:rsidRDefault="007D66CA" w:rsidP="00230E42">
            <w:pPr>
              <w:rPr>
                <w:rFonts w:asciiTheme="majorHAnsi" w:hAnsiTheme="majorHAnsi" w:cs="Arial"/>
              </w:rPr>
            </w:pPr>
          </w:p>
          <w:p w14:paraId="2C420AC4" w14:textId="5904C5AE" w:rsidR="00D01AC0" w:rsidRPr="0017499C" w:rsidRDefault="00D01AC0" w:rsidP="004B65E7">
            <w:pPr>
              <w:rPr>
                <w:rFonts w:asciiTheme="majorHAnsi" w:hAnsiTheme="majorHAnsi" w:cs="Arial"/>
              </w:rPr>
            </w:pPr>
          </w:p>
        </w:tc>
        <w:tc>
          <w:tcPr>
            <w:tcW w:w="9673" w:type="dxa"/>
            <w:shd w:val="clear" w:color="auto" w:fill="auto"/>
          </w:tcPr>
          <w:p w14:paraId="0231B6EB" w14:textId="2DFC1BF9" w:rsidR="00934DE9" w:rsidRDefault="007D5D05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lastRenderedPageBreak/>
              <w:t>P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arishing</w:t>
            </w:r>
            <w:proofErr w:type="gramStart"/>
            <w:r w:rsidR="00C06EAA">
              <w:rPr>
                <w:rFonts w:asciiTheme="majorHAnsi" w:hAnsiTheme="majorHAnsi" w:cs="Arial"/>
                <w:b/>
                <w:lang w:val="en-US"/>
              </w:rPr>
              <w:t>:</w:t>
            </w:r>
            <w:r w:rsidR="00780900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F263E6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4B65E7" w:rsidRPr="004B65E7">
              <w:rPr>
                <w:rFonts w:asciiTheme="majorHAnsi" w:hAnsiTheme="majorHAnsi" w:cs="Arial"/>
                <w:bCs/>
                <w:lang w:val="en-US"/>
              </w:rPr>
              <w:t>No</w:t>
            </w:r>
            <w:proofErr w:type="gramEnd"/>
            <w:r w:rsidR="004B65E7" w:rsidRPr="004B65E7">
              <w:rPr>
                <w:rFonts w:asciiTheme="majorHAnsi" w:hAnsiTheme="majorHAnsi" w:cs="Arial"/>
                <w:bCs/>
                <w:lang w:val="en-US"/>
              </w:rPr>
              <w:t xml:space="preserve"> items</w:t>
            </w:r>
          </w:p>
          <w:p w14:paraId="2DE668B8" w14:textId="77777777" w:rsidR="00464E50" w:rsidRDefault="00464E50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751E0F8" w14:textId="77777777" w:rsidR="007358A0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22477E">
              <w:rPr>
                <w:rFonts w:asciiTheme="majorHAnsi" w:hAnsiTheme="majorHAnsi" w:cs="Arial"/>
                <w:b/>
                <w:lang w:val="en-US"/>
              </w:rPr>
              <w:t>Parish appearance and safety</w:t>
            </w:r>
            <w:r w:rsidR="00284F4C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3A1EBED8" w14:textId="77777777" w:rsidR="00BE3319" w:rsidRDefault="00BE3319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3821071" w14:textId="6AE5140B" w:rsidR="00BE3319" w:rsidRDefault="00BE3319" w:rsidP="00230E42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Review the Parish appearance survey </w:t>
            </w:r>
            <w:proofErr w:type="gramStart"/>
            <w:r>
              <w:rPr>
                <w:rFonts w:asciiTheme="majorHAnsi" w:hAnsiTheme="majorHAnsi" w:cs="Arial"/>
                <w:b/>
                <w:lang w:val="en-US"/>
              </w:rPr>
              <w:t>results</w:t>
            </w:r>
            <w:r w:rsidR="008F5C12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and</w:t>
            </w:r>
            <w:proofErr w:type="gramEnd"/>
            <w:r>
              <w:rPr>
                <w:rFonts w:asciiTheme="majorHAnsi" w:hAnsiTheme="majorHAnsi" w:cs="Arial"/>
                <w:b/>
                <w:lang w:val="en-US"/>
              </w:rPr>
              <w:t xml:space="preserve"> vote on next steps and to allocate the </w:t>
            </w:r>
            <w:r w:rsidR="00555BC4">
              <w:rPr>
                <w:rFonts w:asciiTheme="majorHAnsi" w:hAnsiTheme="majorHAnsi" w:cs="Arial"/>
                <w:b/>
                <w:lang w:val="en-US"/>
              </w:rPr>
              <w:t xml:space="preserve">cleaning 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budget for 2025/26 – </w:t>
            </w:r>
            <w:r w:rsidRPr="00555BC4">
              <w:rPr>
                <w:rFonts w:asciiTheme="majorHAnsi" w:hAnsiTheme="majorHAnsi" w:cs="Arial"/>
                <w:b/>
                <w:lang w:val="en-US"/>
              </w:rPr>
              <w:t>£8000.00</w:t>
            </w:r>
            <w:r w:rsidR="002C2DF5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51327B">
              <w:rPr>
                <w:rFonts w:asciiTheme="majorHAnsi" w:hAnsiTheme="majorHAnsi" w:cs="Arial"/>
                <w:b/>
                <w:lang w:val="en-US"/>
              </w:rPr>
              <w:t xml:space="preserve">To include a specific </w:t>
            </w:r>
            <w:r w:rsidR="00B8066B">
              <w:rPr>
                <w:rFonts w:asciiTheme="majorHAnsi" w:hAnsiTheme="majorHAnsi" w:cs="Arial"/>
                <w:b/>
                <w:lang w:val="en-US"/>
              </w:rPr>
              <w:t xml:space="preserve">review of the free text comments to see what can be addressed. </w:t>
            </w:r>
            <w:r w:rsidR="002C2DF5" w:rsidRPr="00E92C62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3DC6BF66" w14:textId="77777777" w:rsidR="00A32A0B" w:rsidRDefault="00A32A0B" w:rsidP="00230E42">
            <w:pPr>
              <w:rPr>
                <w:rFonts w:asciiTheme="majorHAnsi" w:hAnsiTheme="majorHAnsi" w:cs="Arial"/>
                <w:b/>
                <w:bCs/>
                <w:color w:val="00B050"/>
                <w:lang w:val="en-US"/>
              </w:rPr>
            </w:pPr>
          </w:p>
          <w:p w14:paraId="2CD90A91" w14:textId="1198112C" w:rsidR="00496294" w:rsidRDefault="00A32A0B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Review the </w:t>
            </w:r>
            <w:r w:rsidR="009A0923">
              <w:rPr>
                <w:rFonts w:asciiTheme="majorHAnsi" w:hAnsiTheme="majorHAnsi" w:cs="Arial"/>
                <w:b/>
                <w:lang w:val="en-US"/>
              </w:rPr>
              <w:t xml:space="preserve">one-off 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road sweeping </w:t>
            </w:r>
            <w:r w:rsidR="009A0923">
              <w:rPr>
                <w:rFonts w:asciiTheme="majorHAnsi" w:hAnsiTheme="majorHAnsi" w:cs="Arial"/>
                <w:b/>
                <w:lang w:val="en-US"/>
              </w:rPr>
              <w:t xml:space="preserve">across the parish if the work has been completed.  To be monitored to assess effectiveness. </w:t>
            </w:r>
            <w:r w:rsidR="00C55389" w:rsidRPr="00E92C62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67CB2704" w14:textId="77777777" w:rsidR="00E1034C" w:rsidRPr="00624EE5" w:rsidRDefault="00E1034C" w:rsidP="00BF505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208707" w14:textId="34285292" w:rsidR="00230E42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  <w:r w:rsidR="00C124A3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proofErr w:type="gramStart"/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  <w:proofErr w:type="gramEnd"/>
          </w:p>
          <w:p w14:paraId="3A29754F" w14:textId="17308082" w:rsidR="00230E42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17CAA8B1" w14:textId="77777777" w:rsidR="00C15B63" w:rsidRDefault="00C15B63" w:rsidP="00F65C2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7A502805" w14:textId="2DCC75A9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4E0DA3C5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17EA1412" w14:textId="77777777" w:rsidR="00230E42" w:rsidRPr="00C071C9" w:rsidRDefault="00230E42" w:rsidP="00F91C1B">
            <w:pPr>
              <w:rPr>
                <w:rFonts w:asciiTheme="majorHAnsi" w:hAnsiTheme="majorHAnsi" w:cs="Arial"/>
                <w:lang w:val="en-US"/>
              </w:rPr>
            </w:pPr>
          </w:p>
          <w:p w14:paraId="5ABB40AA" w14:textId="408C19B7" w:rsidR="00FE7167" w:rsidRPr="00780900" w:rsidRDefault="0017499C" w:rsidP="003320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proofErr w:type="gramStart"/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–  </w:t>
            </w:r>
            <w:r w:rsidR="004816F7" w:rsidRPr="004816F7">
              <w:rPr>
                <w:rFonts w:asciiTheme="majorHAnsi" w:hAnsiTheme="majorHAnsi" w:cs="Arial"/>
                <w:bCs/>
                <w:lang w:val="en-US"/>
              </w:rPr>
              <w:t>N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o</w:t>
            </w:r>
            <w:proofErr w:type="gramEnd"/>
            <w:r w:rsidR="00230E42" w:rsidRPr="0017499C">
              <w:rPr>
                <w:rFonts w:asciiTheme="majorHAnsi" w:hAnsiTheme="majorHAnsi" w:cs="Arial"/>
                <w:lang w:val="en-US"/>
              </w:rPr>
              <w:t xml:space="preserve"> items</w:t>
            </w:r>
          </w:p>
          <w:p w14:paraId="3D5B84F2" w14:textId="77777777" w:rsidR="00416ACE" w:rsidRDefault="00416ACE" w:rsidP="00AF6CCD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</w:p>
          <w:p w14:paraId="10193BE9" w14:textId="1CCA5F69" w:rsidR="00887108" w:rsidRDefault="00482EF5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and graveyard</w:t>
            </w:r>
            <w:proofErr w:type="gramStart"/>
            <w:r w:rsidR="004B5494">
              <w:rPr>
                <w:rFonts w:asciiTheme="majorHAnsi" w:hAnsiTheme="majorHAnsi" w:cs="Arial"/>
                <w:b/>
                <w:lang w:val="en-US"/>
              </w:rPr>
              <w:t>:</w:t>
            </w:r>
            <w:r w:rsidR="009A2B6A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A644FD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887108">
              <w:rPr>
                <w:rFonts w:asciiTheme="majorHAnsi" w:hAnsiTheme="majorHAnsi" w:cs="Arial"/>
                <w:b/>
                <w:lang w:val="en-US"/>
              </w:rPr>
              <w:t>Review</w:t>
            </w:r>
            <w:proofErr w:type="gramEnd"/>
            <w:r w:rsidR="00887108">
              <w:rPr>
                <w:rFonts w:asciiTheme="majorHAnsi" w:hAnsiTheme="majorHAnsi" w:cs="Arial"/>
                <w:b/>
                <w:lang w:val="en-US"/>
              </w:rPr>
              <w:t xml:space="preserve"> of whether solar panels are now cost effective for the Chapel roof.</w:t>
            </w:r>
            <w:r w:rsidR="004B65E7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  <w:r w:rsidR="004B65E7" w:rsidRPr="004B65E7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  <w:r w:rsidR="004B65E7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10E55D47" w14:textId="77777777" w:rsidR="00573452" w:rsidRDefault="00573452" w:rsidP="00C124A3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51E358A" w14:textId="746C0E44" w:rsidR="00573452" w:rsidRPr="004B65E7" w:rsidRDefault="00573452" w:rsidP="00C124A3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Chapel and graveyard: Review and vote of any to take with regards to rubbish dumped in the Butts Road hedge, from the rear of Windmill Piece.  </w:t>
            </w:r>
            <w:r w:rsidRPr="004B65E7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489A4705" w14:textId="77777777" w:rsidR="00523662" w:rsidRDefault="00523662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15D34BB" w14:textId="366AD266" w:rsidR="00F27A76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lastRenderedPageBreak/>
              <w:t>Community priorities</w:t>
            </w:r>
            <w:proofErr w:type="gramStart"/>
            <w:r w:rsidR="005C37C9">
              <w:rPr>
                <w:rFonts w:asciiTheme="majorHAnsi" w:hAnsiTheme="majorHAnsi" w:cs="Arial"/>
                <w:b/>
                <w:lang w:val="en-US"/>
              </w:rPr>
              <w:t xml:space="preserve">: </w:t>
            </w:r>
            <w:r w:rsidR="00D3378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4B65E7" w:rsidRPr="004B65E7">
              <w:rPr>
                <w:rFonts w:asciiTheme="majorHAnsi" w:hAnsiTheme="majorHAnsi" w:cs="Arial"/>
                <w:bCs/>
                <w:lang w:val="en-US"/>
              </w:rPr>
              <w:t>No</w:t>
            </w:r>
            <w:proofErr w:type="gramEnd"/>
            <w:r w:rsidR="004B65E7" w:rsidRPr="004B65E7">
              <w:rPr>
                <w:rFonts w:asciiTheme="majorHAnsi" w:hAnsiTheme="majorHAnsi" w:cs="Arial"/>
                <w:bCs/>
                <w:lang w:val="en-US"/>
              </w:rPr>
              <w:t xml:space="preserve"> items</w:t>
            </w:r>
          </w:p>
          <w:p w14:paraId="25F9EA1E" w14:textId="77777777" w:rsidR="00D716D9" w:rsidRDefault="00D716D9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C2465D1" w14:textId="73C15B76" w:rsidR="00F92ED1" w:rsidRDefault="00BE030F" w:rsidP="003945AE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Allotments</w:t>
            </w:r>
            <w:r w:rsidR="00EF0CD6">
              <w:rPr>
                <w:rFonts w:asciiTheme="majorHAnsi" w:hAnsiTheme="majorHAnsi" w:cs="Arial"/>
                <w:b/>
                <w:lang w:val="en-US"/>
              </w:rPr>
              <w:t>:</w:t>
            </w:r>
            <w:r w:rsidR="00E1034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E1034C" w:rsidRPr="00E1034C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4D519D42" w14:textId="5CFFAE8A" w:rsidR="009A2B6A" w:rsidRDefault="009A2B6A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7C235040" w14:textId="62FD37B5" w:rsidR="00172D8B" w:rsidRPr="00C9322E" w:rsidRDefault="0017499C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</w:t>
            </w:r>
            <w:r w:rsidR="00C65C17">
              <w:rPr>
                <w:rFonts w:asciiTheme="majorHAnsi" w:hAnsiTheme="majorHAnsi" w:cs="Arial"/>
                <w:b/>
                <w:lang w:val="en-US"/>
              </w:rPr>
              <w:t>and Youth items</w:t>
            </w:r>
            <w:r w:rsidR="00172D8B">
              <w:rPr>
                <w:rFonts w:asciiTheme="majorHAnsi" w:hAnsiTheme="majorHAnsi" w:cs="Arial"/>
                <w:b/>
                <w:lang w:val="en-US"/>
              </w:rPr>
              <w:t>:</w:t>
            </w:r>
            <w:r w:rsidR="00C9322E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C9322E" w:rsidRPr="00C9322E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50EEA3A2" w14:textId="77777777" w:rsidR="00F87D8E" w:rsidRPr="00A741F9" w:rsidRDefault="00F87D8E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D6C76CF" w14:textId="2AE4669E" w:rsidR="007E0815" w:rsidRDefault="007E0815" w:rsidP="00230E42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Castle View Play area</w:t>
            </w:r>
            <w:r w:rsidR="005A659A">
              <w:rPr>
                <w:rFonts w:asciiTheme="majorHAnsi" w:hAnsiTheme="majorHAnsi" w:cs="Arial"/>
                <w:b/>
              </w:rPr>
              <w:t>:</w:t>
            </w:r>
            <w:r w:rsidR="00D45DB5">
              <w:rPr>
                <w:rFonts w:asciiTheme="majorHAnsi" w:hAnsiTheme="majorHAnsi" w:cs="Arial"/>
                <w:b/>
              </w:rPr>
              <w:t xml:space="preserve"> </w:t>
            </w:r>
            <w:r w:rsidR="00CD4256">
              <w:rPr>
                <w:rFonts w:asciiTheme="majorHAnsi" w:hAnsiTheme="majorHAnsi" w:cs="Arial"/>
                <w:b/>
              </w:rPr>
              <w:t xml:space="preserve"> </w:t>
            </w:r>
            <w:r w:rsidR="00CD4256" w:rsidRPr="00CD4256">
              <w:rPr>
                <w:rFonts w:asciiTheme="majorHAnsi" w:hAnsiTheme="majorHAnsi" w:cs="Arial"/>
                <w:bCs/>
              </w:rPr>
              <w:t>No items</w:t>
            </w:r>
          </w:p>
          <w:p w14:paraId="0C54EC88" w14:textId="77777777" w:rsidR="00630B6D" w:rsidRDefault="00630B6D" w:rsidP="00230E42">
            <w:pPr>
              <w:rPr>
                <w:rFonts w:asciiTheme="majorHAnsi" w:hAnsiTheme="majorHAnsi" w:cs="Arial"/>
                <w:b/>
              </w:rPr>
            </w:pPr>
          </w:p>
          <w:p w14:paraId="58C201DA" w14:textId="75FAF5D2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709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4FC94482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8408E2">
        <w:rPr>
          <w:rFonts w:asciiTheme="majorHAnsi" w:hAnsiTheme="majorHAnsi" w:cs="Arial"/>
          <w:b/>
        </w:rPr>
        <w:t xml:space="preserve"> </w:t>
      </w:r>
      <w:r w:rsidR="00EB29BB">
        <w:rPr>
          <w:rFonts w:asciiTheme="majorHAnsi" w:hAnsiTheme="majorHAnsi" w:cs="Arial"/>
          <w:b/>
        </w:rPr>
        <w:t xml:space="preserve"> </w:t>
      </w:r>
      <w:r w:rsidR="006A31A7">
        <w:rPr>
          <w:rFonts w:asciiTheme="majorHAnsi" w:hAnsiTheme="majorHAnsi" w:cs="Arial"/>
          <w:b/>
        </w:rPr>
        <w:t xml:space="preserve">Monday </w:t>
      </w:r>
      <w:r w:rsidR="000A6038">
        <w:rPr>
          <w:rFonts w:asciiTheme="majorHAnsi" w:hAnsiTheme="majorHAnsi" w:cs="Arial"/>
          <w:b/>
        </w:rPr>
        <w:t>17</w:t>
      </w:r>
      <w:r w:rsidR="000A6038" w:rsidRPr="000A6038">
        <w:rPr>
          <w:rFonts w:asciiTheme="majorHAnsi" w:hAnsiTheme="majorHAnsi" w:cs="Arial"/>
          <w:b/>
          <w:vertAlign w:val="superscript"/>
        </w:rPr>
        <w:t>th</w:t>
      </w:r>
      <w:r w:rsidR="000A6038">
        <w:rPr>
          <w:rFonts w:asciiTheme="majorHAnsi" w:hAnsiTheme="majorHAnsi" w:cs="Arial"/>
          <w:b/>
        </w:rPr>
        <w:t xml:space="preserve"> </w:t>
      </w:r>
      <w:r w:rsidR="008A3072">
        <w:rPr>
          <w:rFonts w:asciiTheme="majorHAnsi" w:hAnsiTheme="majorHAnsi" w:cs="Arial"/>
          <w:b/>
        </w:rPr>
        <w:t>February</w:t>
      </w:r>
      <w:r w:rsidR="00524260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0D5C43">
        <w:rPr>
          <w:rFonts w:asciiTheme="majorHAnsi" w:hAnsiTheme="majorHAnsi" w:cs="Arial"/>
        </w:rPr>
        <w:t>5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785484DD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0571A346">
                <wp:simplePos x="0" y="0"/>
                <wp:positionH relativeFrom="margin">
                  <wp:posOffset>-320040</wp:posOffset>
                </wp:positionH>
                <wp:positionV relativeFrom="paragraph">
                  <wp:posOffset>567055</wp:posOffset>
                </wp:positionV>
                <wp:extent cx="7269480" cy="655320"/>
                <wp:effectExtent l="0" t="0" r="26670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41868558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811720">
                              <w:rPr>
                                <w:rFonts w:asciiTheme="majorHAnsi" w:hAnsiTheme="majorHAnsi" w:cs="Arial"/>
                              </w:rPr>
                              <w:t xml:space="preserve"> (Committee Chairman)</w:t>
                            </w:r>
                            <w:r w:rsidR="00EF0CD6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733F0A">
                              <w:rPr>
                                <w:rFonts w:asciiTheme="majorHAnsi" w:hAnsiTheme="majorHAnsi" w:cs="Arial"/>
                              </w:rPr>
                              <w:t xml:space="preserve"> Paul Sunners</w:t>
                            </w:r>
                            <w:r w:rsidR="008408E2">
                              <w:rPr>
                                <w:rFonts w:asciiTheme="majorHAnsi" w:hAnsiTheme="majorHAnsi" w:cs="Arial"/>
                              </w:rPr>
                              <w:t>, Jo Stevens</w:t>
                            </w:r>
                            <w:r w:rsidR="000A6038">
                              <w:rPr>
                                <w:rFonts w:asciiTheme="majorHAnsi" w:hAnsiTheme="majorHAnsi" w:cs="Arial"/>
                              </w:rPr>
                              <w:t>.</w:t>
                            </w:r>
                            <w:r w:rsidR="00811720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5.2pt;margin-top:44.65pt;width:572.4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41868558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811720">
                        <w:rPr>
                          <w:rFonts w:asciiTheme="majorHAnsi" w:hAnsiTheme="majorHAnsi" w:cs="Arial"/>
                        </w:rPr>
                        <w:t xml:space="preserve"> (Committee Chairman)</w:t>
                      </w:r>
                      <w:r w:rsidR="00EF0CD6">
                        <w:rPr>
                          <w:rFonts w:asciiTheme="majorHAnsi" w:hAnsiTheme="majorHAnsi" w:cs="Arial"/>
                        </w:rPr>
                        <w:t>,</w:t>
                      </w:r>
                      <w:r w:rsidR="00733F0A">
                        <w:rPr>
                          <w:rFonts w:asciiTheme="majorHAnsi" w:hAnsiTheme="majorHAnsi" w:cs="Arial"/>
                        </w:rPr>
                        <w:t xml:space="preserve"> Paul Sunners</w:t>
                      </w:r>
                      <w:r w:rsidR="008408E2">
                        <w:rPr>
                          <w:rFonts w:asciiTheme="majorHAnsi" w:hAnsiTheme="majorHAnsi" w:cs="Arial"/>
                        </w:rPr>
                        <w:t>, Jo Stevens</w:t>
                      </w:r>
                      <w:r w:rsidR="000A6038">
                        <w:rPr>
                          <w:rFonts w:asciiTheme="majorHAnsi" w:hAnsiTheme="majorHAnsi" w:cs="Arial"/>
                        </w:rPr>
                        <w:t>.</w:t>
                      </w:r>
                      <w:r w:rsidR="00811720">
                        <w:rPr>
                          <w:rFonts w:asciiTheme="majorHAnsi" w:hAnsiTheme="majorHAnsi"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</w:t>
      </w:r>
      <w:proofErr w:type="gramStart"/>
      <w:r w:rsidR="00153DC1">
        <w:rPr>
          <w:rFonts w:asciiTheme="majorHAnsi" w:hAnsiTheme="majorHAnsi" w:cs="Arial"/>
        </w:rPr>
        <w:t xml:space="preserve">  </w:t>
      </w:r>
      <w:r w:rsidR="00722DBE" w:rsidRPr="0017499C">
        <w:rPr>
          <w:rFonts w:asciiTheme="majorHAnsi" w:hAnsiTheme="majorHAnsi" w:cs="Arial"/>
        </w:rPr>
        <w:t>:</w:t>
      </w:r>
      <w:proofErr w:type="gramEnd"/>
      <w:r w:rsidR="00722DBE" w:rsidRPr="0017499C">
        <w:rPr>
          <w:rFonts w:asciiTheme="majorHAnsi" w:hAnsiTheme="majorHAnsi" w:cs="Arial"/>
        </w:rPr>
        <w:t xml:space="preserve">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</w:t>
      </w:r>
      <w:r w:rsidR="008408E2">
        <w:rPr>
          <w:rFonts w:asciiTheme="majorHAnsi" w:hAnsiTheme="majorHAnsi" w:cs="Arial"/>
        </w:rPr>
        <w:t>:</w:t>
      </w:r>
      <w:r w:rsidR="00C36F17">
        <w:rPr>
          <w:rFonts w:asciiTheme="majorHAnsi" w:hAnsiTheme="majorHAnsi" w:cs="Arial"/>
        </w:rPr>
        <w:t>13</w:t>
      </w:r>
      <w:r w:rsidR="004A429B">
        <w:rPr>
          <w:rFonts w:asciiTheme="majorHAnsi" w:hAnsiTheme="majorHAnsi" w:cs="Arial"/>
        </w:rPr>
        <w:t>.</w:t>
      </w:r>
      <w:r w:rsidR="000A6038">
        <w:rPr>
          <w:rFonts w:asciiTheme="majorHAnsi" w:hAnsiTheme="majorHAnsi" w:cs="Arial"/>
        </w:rPr>
        <w:t>01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0A6038">
        <w:rPr>
          <w:rFonts w:asciiTheme="majorHAnsi" w:hAnsiTheme="majorHAnsi" w:cs="Arial"/>
        </w:rPr>
        <w:t>5</w:t>
      </w:r>
    </w:p>
    <w:p w14:paraId="3039B778" w14:textId="55D1A061" w:rsidR="00250CFD" w:rsidRPr="0017499C" w:rsidRDefault="00250CFD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</w:p>
    <w:p w14:paraId="4E8AEAC8" w14:textId="77777777" w:rsidR="00D56F03" w:rsidRDefault="00D56F03" w:rsidP="0006751C">
      <w:pPr>
        <w:rPr>
          <w:rFonts w:asciiTheme="majorHAnsi" w:hAnsiTheme="majorHAnsi" w:cs="Arial"/>
          <w:b/>
        </w:rPr>
      </w:pPr>
    </w:p>
    <w:p w14:paraId="3B618E8B" w14:textId="4269C585" w:rsidR="0006751C" w:rsidRDefault="00060173" w:rsidP="0006751C">
      <w:pPr>
        <w:rPr>
          <w:rFonts w:asciiTheme="majorHAnsi" w:hAnsiTheme="majorHAnsi" w:cs="Arial"/>
          <w:color w:val="000000"/>
        </w:rPr>
      </w:pPr>
      <w:proofErr w:type="spellStart"/>
      <w:r w:rsidRPr="0017499C">
        <w:rPr>
          <w:rFonts w:asciiTheme="majorHAnsi" w:hAnsiTheme="majorHAnsi" w:cs="Arial"/>
          <w:color w:val="000000"/>
        </w:rPr>
        <w:t>Legislat</w:t>
      </w:r>
      <w:proofErr w:type="spellEnd"/>
      <w:r w:rsidR="00783B26">
        <w:rPr>
          <w:rFonts w:asciiTheme="majorHAnsi" w:hAnsiTheme="majorHAnsi" w:cs="Arial"/>
          <w:color w:val="000000"/>
        </w:rPr>
        <w:tab/>
      </w:r>
      <w:r w:rsidRPr="0017499C">
        <w:rPr>
          <w:rFonts w:asciiTheme="majorHAnsi" w:hAnsiTheme="majorHAnsi" w:cs="Arial"/>
          <w:color w:val="000000"/>
        </w:rPr>
        <w:t>ion allowing the Parish Council to act:</w:t>
      </w:r>
    </w:p>
    <w:p w14:paraId="73C6EF0D" w14:textId="77777777" w:rsidR="00A62AB2" w:rsidRDefault="006308B7" w:rsidP="00994A7D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                      </w:t>
      </w:r>
    </w:p>
    <w:p w14:paraId="17488A2F" w14:textId="5F1030B9" w:rsidR="00400A70" w:rsidRPr="00A65B2F" w:rsidRDefault="0003331E" w:rsidP="00994A7D">
      <w:pPr>
        <w:rPr>
          <w:rFonts w:asciiTheme="majorHAnsi" w:hAnsiTheme="majorHAnsi" w:cs="Arial"/>
          <w:color w:val="000000"/>
          <w:sz w:val="22"/>
          <w:szCs w:val="22"/>
        </w:rPr>
      </w:pPr>
      <w:r w:rsidRPr="00913142">
        <w:rPr>
          <w:rFonts w:asciiTheme="majorHAnsi" w:hAnsiTheme="majorHAnsi" w:cs="Arial"/>
          <w:color w:val="000000"/>
          <w:sz w:val="22"/>
          <w:szCs w:val="22"/>
        </w:rPr>
        <w:t>Legislation</w:t>
      </w:r>
      <w:r w:rsidR="00B060A5" w:rsidRPr="00913142">
        <w:rPr>
          <w:rFonts w:asciiTheme="majorHAnsi" w:hAnsiTheme="majorHAnsi" w:cs="Arial"/>
          <w:color w:val="000000"/>
          <w:sz w:val="22"/>
          <w:szCs w:val="22"/>
        </w:rPr>
        <w:t xml:space="preserve"> to allow the council to act:</w:t>
      </w:r>
    </w:p>
    <w:p w14:paraId="5F19B7F4" w14:textId="6205C798" w:rsidR="00BF7AF7" w:rsidRPr="00AC5EDC" w:rsidRDefault="00BF7AF7" w:rsidP="00CE0849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  <w:sz w:val="22"/>
          <w:szCs w:val="22"/>
        </w:rPr>
        <w:t>Item 7. Parish Cleaning</w:t>
      </w:r>
      <w:r w:rsidR="00AC5EDC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AC5EDC">
        <w:rPr>
          <w:rFonts w:ascii="Arial" w:hAnsi="Arial" w:cs="Arial"/>
          <w:color w:val="000000"/>
          <w:sz w:val="20"/>
          <w:szCs w:val="20"/>
        </w:rPr>
        <w:t>LGA 1972 s.136</w:t>
      </w:r>
    </w:p>
    <w:p w14:paraId="6442CD1B" w14:textId="5843908D" w:rsidR="005915CD" w:rsidRDefault="00573452" w:rsidP="005915CD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</w:rPr>
        <w:t xml:space="preserve">Item 13. </w:t>
      </w:r>
      <w:r w:rsidR="005915CD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5915CD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5915CD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308399C6" w14:textId="05512C3C" w:rsidR="00CE0849" w:rsidRPr="00900B53" w:rsidRDefault="002E6760" w:rsidP="00CE0849">
      <w:pPr>
        <w:rPr>
          <w:rStyle w:val="legds"/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DA62A7F" w14:textId="6F001880" w:rsidR="005E175E" w:rsidRPr="00A62AB2" w:rsidRDefault="00D76102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20"/>
          <w:szCs w:val="20"/>
        </w:rPr>
      </w:pPr>
      <w:r w:rsidRPr="00A62AB2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Residents requiring the additional information as listed in this agenda should contact the Clerk on the details above to ask for a copy. </w:t>
      </w:r>
      <w:r w:rsidR="006457B5" w:rsidRPr="00A62AB2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133AF0" w:rsidRPr="00A62AB2">
        <w:rPr>
          <w:rStyle w:val="legds"/>
          <w:rFonts w:asciiTheme="majorHAnsi" w:hAnsiTheme="majorHAnsi" w:cs="Calibri"/>
          <w:color w:val="000000"/>
          <w:sz w:val="20"/>
          <w:szCs w:val="20"/>
        </w:rPr>
        <w:t>The information will be displayed on our website</w:t>
      </w:r>
      <w:r w:rsidR="00417BD1" w:rsidRPr="00A62AB2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where possible</w:t>
      </w:r>
      <w:r w:rsidR="00133AF0" w:rsidRPr="00A62AB2">
        <w:rPr>
          <w:rStyle w:val="legds"/>
          <w:rFonts w:asciiTheme="majorHAnsi" w:hAnsiTheme="majorHAnsi" w:cs="Calibri"/>
          <w:color w:val="000000"/>
          <w:sz w:val="20"/>
          <w:szCs w:val="20"/>
        </w:rPr>
        <w:t>.</w:t>
      </w:r>
    </w:p>
    <w:p w14:paraId="0B955911" w14:textId="3A3EFE14" w:rsidR="00185924" w:rsidRPr="00A62AB2" w:rsidRDefault="00185924" w:rsidP="00185924">
      <w:pPr>
        <w:rPr>
          <w:rFonts w:asciiTheme="majorHAnsi" w:hAnsiTheme="majorHAnsi"/>
          <w:sz w:val="20"/>
          <w:szCs w:val="20"/>
        </w:rPr>
      </w:pPr>
      <w:r w:rsidRPr="00A62AB2">
        <w:rPr>
          <w:rFonts w:asciiTheme="majorHAnsi" w:hAnsiTheme="majorHAnsi"/>
          <w:sz w:val="20"/>
          <w:szCs w:val="20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A62AB2" w:rsidRDefault="00185924" w:rsidP="00185924">
      <w:pPr>
        <w:rPr>
          <w:rFonts w:asciiTheme="majorHAnsi" w:hAnsiTheme="majorHAnsi"/>
          <w:sz w:val="20"/>
          <w:szCs w:val="20"/>
        </w:rPr>
      </w:pPr>
      <w:r w:rsidRPr="00A62AB2">
        <w:rPr>
          <w:rFonts w:asciiTheme="majorHAnsi" w:hAnsiTheme="majorHAnsi"/>
          <w:sz w:val="20"/>
          <w:szCs w:val="20"/>
        </w:rPr>
        <w:t>Councillors will review their decisions when required, with these acts in mind, and they will be minuted accordingly.</w:t>
      </w:r>
    </w:p>
    <w:p w14:paraId="74C7AC19" w14:textId="62F9E290" w:rsidR="001230D4" w:rsidRPr="00A62AB2" w:rsidRDefault="00185924" w:rsidP="00800460">
      <w:pPr>
        <w:rPr>
          <w:rFonts w:asciiTheme="majorHAnsi" w:hAnsiTheme="majorHAnsi"/>
          <w:sz w:val="20"/>
          <w:szCs w:val="20"/>
        </w:rPr>
      </w:pPr>
      <w:r w:rsidRPr="00A62AB2">
        <w:rPr>
          <w:rFonts w:asciiTheme="majorHAnsi" w:hAnsiTheme="majorHAnsi"/>
          <w:sz w:val="20"/>
          <w:szCs w:val="20"/>
        </w:rPr>
        <w:t>For more details see our “Biodiversity Duty” and Crime and Disorder” poli</w:t>
      </w:r>
      <w:r w:rsidR="00E801A4" w:rsidRPr="00A62AB2">
        <w:rPr>
          <w:rFonts w:asciiTheme="majorHAnsi" w:hAnsiTheme="majorHAnsi"/>
          <w:sz w:val="20"/>
          <w:szCs w:val="20"/>
        </w:rPr>
        <w:t>cies</w:t>
      </w:r>
      <w:r w:rsidRPr="00A62AB2">
        <w:rPr>
          <w:rFonts w:asciiTheme="majorHAnsi" w:hAnsiTheme="majorHAnsi"/>
          <w:sz w:val="20"/>
          <w:szCs w:val="20"/>
        </w:rPr>
        <w:t xml:space="preserve"> which </w:t>
      </w:r>
      <w:r w:rsidR="00E801A4" w:rsidRPr="00A62AB2">
        <w:rPr>
          <w:rFonts w:asciiTheme="majorHAnsi" w:hAnsiTheme="majorHAnsi"/>
          <w:sz w:val="20"/>
          <w:szCs w:val="20"/>
        </w:rPr>
        <w:t xml:space="preserve">are </w:t>
      </w:r>
      <w:r w:rsidRPr="00A62AB2">
        <w:rPr>
          <w:rFonts w:asciiTheme="majorHAnsi" w:hAnsiTheme="majorHAnsi"/>
          <w:sz w:val="20"/>
          <w:szCs w:val="20"/>
        </w:rPr>
        <w:t xml:space="preserve">on our website </w:t>
      </w:r>
      <w:hyperlink r:id="rId8" w:history="1">
        <w:r w:rsidRPr="00A62AB2">
          <w:rPr>
            <w:rStyle w:val="Hyperlink"/>
            <w:rFonts w:asciiTheme="majorHAnsi" w:hAnsiTheme="majorHAnsi"/>
            <w:sz w:val="20"/>
            <w:szCs w:val="20"/>
          </w:rPr>
          <w:t>www.chiseldon-pc.gov.uk</w:t>
        </w:r>
      </w:hyperlink>
      <w:r w:rsidR="00E801A4" w:rsidRPr="00A62AB2">
        <w:rPr>
          <w:rFonts w:asciiTheme="majorHAnsi" w:hAnsiTheme="majorHAnsi"/>
          <w:sz w:val="20"/>
          <w:szCs w:val="20"/>
        </w:rPr>
        <w:t>.</w:t>
      </w:r>
    </w:p>
    <w:sectPr w:rsidR="001230D4" w:rsidRPr="00A62AB2" w:rsidSect="007B700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178F9"/>
    <w:multiLevelType w:val="hybridMultilevel"/>
    <w:tmpl w:val="C066B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6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3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59B5E6C"/>
    <w:multiLevelType w:val="hybridMultilevel"/>
    <w:tmpl w:val="12F2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3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7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1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41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4"/>
  </w:num>
  <w:num w:numId="6" w16cid:durableId="1958022828">
    <w:abstractNumId w:val="39"/>
  </w:num>
  <w:num w:numId="7" w16cid:durableId="1694304291">
    <w:abstractNumId w:val="14"/>
  </w:num>
  <w:num w:numId="8" w16cid:durableId="683089605">
    <w:abstractNumId w:val="13"/>
  </w:num>
  <w:num w:numId="9" w16cid:durableId="1970738827">
    <w:abstractNumId w:val="37"/>
  </w:num>
  <w:num w:numId="10" w16cid:durableId="380978935">
    <w:abstractNumId w:val="29"/>
  </w:num>
  <w:num w:numId="11" w16cid:durableId="436871657">
    <w:abstractNumId w:val="4"/>
  </w:num>
  <w:num w:numId="12" w16cid:durableId="1898273901">
    <w:abstractNumId w:val="15"/>
  </w:num>
  <w:num w:numId="13" w16cid:durableId="212473387">
    <w:abstractNumId w:val="18"/>
  </w:num>
  <w:num w:numId="14" w16cid:durableId="1957177329">
    <w:abstractNumId w:val="17"/>
  </w:num>
  <w:num w:numId="15" w16cid:durableId="319120989">
    <w:abstractNumId w:val="28"/>
  </w:num>
  <w:num w:numId="16" w16cid:durableId="1411074333">
    <w:abstractNumId w:val="40"/>
  </w:num>
  <w:num w:numId="17" w16cid:durableId="55126828">
    <w:abstractNumId w:val="23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20"/>
  </w:num>
  <w:num w:numId="21" w16cid:durableId="2138640256">
    <w:abstractNumId w:val="38"/>
  </w:num>
  <w:num w:numId="22" w16cid:durableId="1783065797">
    <w:abstractNumId w:val="25"/>
  </w:num>
  <w:num w:numId="23" w16cid:durableId="845825669">
    <w:abstractNumId w:val="24"/>
  </w:num>
  <w:num w:numId="24" w16cid:durableId="1648851252">
    <w:abstractNumId w:val="27"/>
  </w:num>
  <w:num w:numId="25" w16cid:durableId="1913855633">
    <w:abstractNumId w:val="9"/>
  </w:num>
  <w:num w:numId="26" w16cid:durableId="1655913522">
    <w:abstractNumId w:val="33"/>
  </w:num>
  <w:num w:numId="27" w16cid:durableId="353383829">
    <w:abstractNumId w:val="31"/>
  </w:num>
  <w:num w:numId="28" w16cid:durableId="1142887848">
    <w:abstractNumId w:val="10"/>
  </w:num>
  <w:num w:numId="29" w16cid:durableId="241139465">
    <w:abstractNumId w:val="36"/>
  </w:num>
  <w:num w:numId="30" w16cid:durableId="644286306">
    <w:abstractNumId w:val="19"/>
  </w:num>
  <w:num w:numId="31" w16cid:durableId="1998075242">
    <w:abstractNumId w:val="30"/>
  </w:num>
  <w:num w:numId="32" w16cid:durableId="1596982504">
    <w:abstractNumId w:val="21"/>
  </w:num>
  <w:num w:numId="33" w16cid:durableId="882713832">
    <w:abstractNumId w:val="3"/>
  </w:num>
  <w:num w:numId="34" w16cid:durableId="302584957">
    <w:abstractNumId w:val="8"/>
  </w:num>
  <w:num w:numId="35" w16cid:durableId="596712037">
    <w:abstractNumId w:val="16"/>
  </w:num>
  <w:num w:numId="36" w16cid:durableId="1758862954">
    <w:abstractNumId w:val="32"/>
  </w:num>
  <w:num w:numId="37" w16cid:durableId="130054618">
    <w:abstractNumId w:val="34"/>
  </w:num>
  <w:num w:numId="38" w16cid:durableId="806778407">
    <w:abstractNumId w:val="12"/>
  </w:num>
  <w:num w:numId="39" w16cid:durableId="1401636744">
    <w:abstractNumId w:val="3"/>
  </w:num>
  <w:num w:numId="40" w16cid:durableId="1711107484">
    <w:abstractNumId w:val="11"/>
  </w:num>
  <w:num w:numId="41" w16cid:durableId="1021668175">
    <w:abstractNumId w:val="43"/>
  </w:num>
  <w:num w:numId="42" w16cid:durableId="1444961861">
    <w:abstractNumId w:val="35"/>
  </w:num>
  <w:num w:numId="43" w16cid:durableId="396975680">
    <w:abstractNumId w:val="42"/>
  </w:num>
  <w:num w:numId="44" w16cid:durableId="1101293252">
    <w:abstractNumId w:val="22"/>
  </w:num>
  <w:num w:numId="45" w16cid:durableId="1804545215">
    <w:abstractNumId w:val="26"/>
  </w:num>
  <w:num w:numId="46" w16cid:durableId="172906903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0F19"/>
    <w:rsid w:val="00001BD7"/>
    <w:rsid w:val="00002FAB"/>
    <w:rsid w:val="00003284"/>
    <w:rsid w:val="000032DE"/>
    <w:rsid w:val="000058D3"/>
    <w:rsid w:val="000067D0"/>
    <w:rsid w:val="00006DBD"/>
    <w:rsid w:val="00010E7F"/>
    <w:rsid w:val="00010F6D"/>
    <w:rsid w:val="00011FA7"/>
    <w:rsid w:val="000124C2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181"/>
    <w:rsid w:val="0003331E"/>
    <w:rsid w:val="00033CB3"/>
    <w:rsid w:val="00034661"/>
    <w:rsid w:val="00034B72"/>
    <w:rsid w:val="000367CF"/>
    <w:rsid w:val="00040E13"/>
    <w:rsid w:val="000411BD"/>
    <w:rsid w:val="0004230A"/>
    <w:rsid w:val="00042CED"/>
    <w:rsid w:val="00042D03"/>
    <w:rsid w:val="0004482E"/>
    <w:rsid w:val="00044A72"/>
    <w:rsid w:val="0004532F"/>
    <w:rsid w:val="0004534D"/>
    <w:rsid w:val="0004538D"/>
    <w:rsid w:val="00046FE0"/>
    <w:rsid w:val="000471DD"/>
    <w:rsid w:val="00047875"/>
    <w:rsid w:val="00052A45"/>
    <w:rsid w:val="00052F71"/>
    <w:rsid w:val="000531EC"/>
    <w:rsid w:val="00054242"/>
    <w:rsid w:val="00055284"/>
    <w:rsid w:val="0005581E"/>
    <w:rsid w:val="00057F90"/>
    <w:rsid w:val="00060173"/>
    <w:rsid w:val="00060AAD"/>
    <w:rsid w:val="00061565"/>
    <w:rsid w:val="000615B2"/>
    <w:rsid w:val="00061785"/>
    <w:rsid w:val="0006193E"/>
    <w:rsid w:val="00063203"/>
    <w:rsid w:val="00063F96"/>
    <w:rsid w:val="000661B7"/>
    <w:rsid w:val="00066E1F"/>
    <w:rsid w:val="000672A0"/>
    <w:rsid w:val="0006751C"/>
    <w:rsid w:val="000675C5"/>
    <w:rsid w:val="0007033C"/>
    <w:rsid w:val="00070BB4"/>
    <w:rsid w:val="00070DA0"/>
    <w:rsid w:val="00070DE2"/>
    <w:rsid w:val="00072608"/>
    <w:rsid w:val="00072AB7"/>
    <w:rsid w:val="00072CCC"/>
    <w:rsid w:val="00073A13"/>
    <w:rsid w:val="00074063"/>
    <w:rsid w:val="00080478"/>
    <w:rsid w:val="00081A00"/>
    <w:rsid w:val="00082B60"/>
    <w:rsid w:val="000836BF"/>
    <w:rsid w:val="00083E0C"/>
    <w:rsid w:val="00084792"/>
    <w:rsid w:val="000848EB"/>
    <w:rsid w:val="00084ABB"/>
    <w:rsid w:val="00085EAB"/>
    <w:rsid w:val="0008648A"/>
    <w:rsid w:val="00086A8A"/>
    <w:rsid w:val="00087C49"/>
    <w:rsid w:val="00091A7F"/>
    <w:rsid w:val="00092366"/>
    <w:rsid w:val="00093228"/>
    <w:rsid w:val="00096479"/>
    <w:rsid w:val="000977C8"/>
    <w:rsid w:val="00097EA1"/>
    <w:rsid w:val="000A10A8"/>
    <w:rsid w:val="000A29E5"/>
    <w:rsid w:val="000A2DA9"/>
    <w:rsid w:val="000A3423"/>
    <w:rsid w:val="000A3761"/>
    <w:rsid w:val="000A6038"/>
    <w:rsid w:val="000A6213"/>
    <w:rsid w:val="000A6505"/>
    <w:rsid w:val="000A67A0"/>
    <w:rsid w:val="000A7982"/>
    <w:rsid w:val="000B151F"/>
    <w:rsid w:val="000B2413"/>
    <w:rsid w:val="000B337E"/>
    <w:rsid w:val="000B5AE1"/>
    <w:rsid w:val="000B5DB3"/>
    <w:rsid w:val="000B61C0"/>
    <w:rsid w:val="000B6BAE"/>
    <w:rsid w:val="000C1524"/>
    <w:rsid w:val="000C1BC7"/>
    <w:rsid w:val="000C42CD"/>
    <w:rsid w:val="000C46D1"/>
    <w:rsid w:val="000C5B3B"/>
    <w:rsid w:val="000C5E8B"/>
    <w:rsid w:val="000C6F58"/>
    <w:rsid w:val="000D42F6"/>
    <w:rsid w:val="000D49D5"/>
    <w:rsid w:val="000D4FE2"/>
    <w:rsid w:val="000D5C43"/>
    <w:rsid w:val="000E04AF"/>
    <w:rsid w:val="000E2F1C"/>
    <w:rsid w:val="000E5B76"/>
    <w:rsid w:val="000E5C9B"/>
    <w:rsid w:val="000E5F59"/>
    <w:rsid w:val="000E6520"/>
    <w:rsid w:val="000E6C79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2D9E"/>
    <w:rsid w:val="000F4DB6"/>
    <w:rsid w:val="000F55FE"/>
    <w:rsid w:val="000F5C9F"/>
    <w:rsid w:val="000F7594"/>
    <w:rsid w:val="00101C1A"/>
    <w:rsid w:val="00101DAF"/>
    <w:rsid w:val="00101FE0"/>
    <w:rsid w:val="0010296C"/>
    <w:rsid w:val="0010461C"/>
    <w:rsid w:val="00110081"/>
    <w:rsid w:val="00110553"/>
    <w:rsid w:val="00110C85"/>
    <w:rsid w:val="00111861"/>
    <w:rsid w:val="001124CB"/>
    <w:rsid w:val="00113D25"/>
    <w:rsid w:val="00114487"/>
    <w:rsid w:val="00114E26"/>
    <w:rsid w:val="001151E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239"/>
    <w:rsid w:val="00130648"/>
    <w:rsid w:val="00130F31"/>
    <w:rsid w:val="0013164B"/>
    <w:rsid w:val="0013270B"/>
    <w:rsid w:val="00132EF8"/>
    <w:rsid w:val="00133241"/>
    <w:rsid w:val="001332DC"/>
    <w:rsid w:val="00133AF0"/>
    <w:rsid w:val="001378A6"/>
    <w:rsid w:val="00144238"/>
    <w:rsid w:val="00144D1B"/>
    <w:rsid w:val="00144DB3"/>
    <w:rsid w:val="001460D1"/>
    <w:rsid w:val="00147907"/>
    <w:rsid w:val="0015042F"/>
    <w:rsid w:val="00150D5B"/>
    <w:rsid w:val="00151074"/>
    <w:rsid w:val="001525CB"/>
    <w:rsid w:val="00153A21"/>
    <w:rsid w:val="00153DC1"/>
    <w:rsid w:val="001553D3"/>
    <w:rsid w:val="00155734"/>
    <w:rsid w:val="00155BEE"/>
    <w:rsid w:val="0016023D"/>
    <w:rsid w:val="001603EE"/>
    <w:rsid w:val="00160BBC"/>
    <w:rsid w:val="001643F8"/>
    <w:rsid w:val="0016552F"/>
    <w:rsid w:val="00166363"/>
    <w:rsid w:val="00167D28"/>
    <w:rsid w:val="00170D56"/>
    <w:rsid w:val="00170DB7"/>
    <w:rsid w:val="0017172D"/>
    <w:rsid w:val="0017196B"/>
    <w:rsid w:val="00171EA1"/>
    <w:rsid w:val="0017248C"/>
    <w:rsid w:val="00172D8B"/>
    <w:rsid w:val="00173175"/>
    <w:rsid w:val="00173341"/>
    <w:rsid w:val="0017499C"/>
    <w:rsid w:val="0017594E"/>
    <w:rsid w:val="001759B9"/>
    <w:rsid w:val="00177F8F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91A29"/>
    <w:rsid w:val="00196560"/>
    <w:rsid w:val="00197CA7"/>
    <w:rsid w:val="001A0671"/>
    <w:rsid w:val="001A0890"/>
    <w:rsid w:val="001A2052"/>
    <w:rsid w:val="001A242D"/>
    <w:rsid w:val="001A25AD"/>
    <w:rsid w:val="001A285C"/>
    <w:rsid w:val="001A32CD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15D0"/>
    <w:rsid w:val="001B23F0"/>
    <w:rsid w:val="001B36B5"/>
    <w:rsid w:val="001B3DEE"/>
    <w:rsid w:val="001B431F"/>
    <w:rsid w:val="001B667F"/>
    <w:rsid w:val="001B75C8"/>
    <w:rsid w:val="001C332C"/>
    <w:rsid w:val="001C4452"/>
    <w:rsid w:val="001C4D68"/>
    <w:rsid w:val="001C4F51"/>
    <w:rsid w:val="001C51E2"/>
    <w:rsid w:val="001C5904"/>
    <w:rsid w:val="001C6EE8"/>
    <w:rsid w:val="001D091A"/>
    <w:rsid w:val="001D1123"/>
    <w:rsid w:val="001D1753"/>
    <w:rsid w:val="001D28A9"/>
    <w:rsid w:val="001D2C96"/>
    <w:rsid w:val="001D2EF1"/>
    <w:rsid w:val="001D30A1"/>
    <w:rsid w:val="001D383B"/>
    <w:rsid w:val="001D3993"/>
    <w:rsid w:val="001D4A1C"/>
    <w:rsid w:val="001D5860"/>
    <w:rsid w:val="001E054C"/>
    <w:rsid w:val="001E0B2E"/>
    <w:rsid w:val="001E0D20"/>
    <w:rsid w:val="001E2EE1"/>
    <w:rsid w:val="001E4672"/>
    <w:rsid w:val="001E46D6"/>
    <w:rsid w:val="001E4A48"/>
    <w:rsid w:val="001E55CD"/>
    <w:rsid w:val="001E62CF"/>
    <w:rsid w:val="001E6547"/>
    <w:rsid w:val="001F096E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6F08"/>
    <w:rsid w:val="001F724B"/>
    <w:rsid w:val="002017E3"/>
    <w:rsid w:val="00201890"/>
    <w:rsid w:val="00202525"/>
    <w:rsid w:val="00202971"/>
    <w:rsid w:val="00203764"/>
    <w:rsid w:val="00204CAE"/>
    <w:rsid w:val="002056B1"/>
    <w:rsid w:val="00206C6D"/>
    <w:rsid w:val="00206F4A"/>
    <w:rsid w:val="00207A37"/>
    <w:rsid w:val="00210C7C"/>
    <w:rsid w:val="002118A4"/>
    <w:rsid w:val="002161C8"/>
    <w:rsid w:val="002164A7"/>
    <w:rsid w:val="002204B2"/>
    <w:rsid w:val="00220803"/>
    <w:rsid w:val="0022146E"/>
    <w:rsid w:val="002221A6"/>
    <w:rsid w:val="0022418F"/>
    <w:rsid w:val="0022477E"/>
    <w:rsid w:val="002256D7"/>
    <w:rsid w:val="0022693D"/>
    <w:rsid w:val="002270B5"/>
    <w:rsid w:val="00227E5A"/>
    <w:rsid w:val="00230E42"/>
    <w:rsid w:val="002313BD"/>
    <w:rsid w:val="002314EE"/>
    <w:rsid w:val="002318EB"/>
    <w:rsid w:val="002321FE"/>
    <w:rsid w:val="00232580"/>
    <w:rsid w:val="00232B31"/>
    <w:rsid w:val="00233016"/>
    <w:rsid w:val="002330B0"/>
    <w:rsid w:val="002343CB"/>
    <w:rsid w:val="002356C9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1B67"/>
    <w:rsid w:val="002534A7"/>
    <w:rsid w:val="0025369F"/>
    <w:rsid w:val="00256902"/>
    <w:rsid w:val="00261613"/>
    <w:rsid w:val="002618C0"/>
    <w:rsid w:val="0026217D"/>
    <w:rsid w:val="00263BD8"/>
    <w:rsid w:val="00265061"/>
    <w:rsid w:val="002650C1"/>
    <w:rsid w:val="00266943"/>
    <w:rsid w:val="0026766B"/>
    <w:rsid w:val="00267A90"/>
    <w:rsid w:val="00267F33"/>
    <w:rsid w:val="00270A1B"/>
    <w:rsid w:val="00271BC8"/>
    <w:rsid w:val="002724C6"/>
    <w:rsid w:val="0027629F"/>
    <w:rsid w:val="00276763"/>
    <w:rsid w:val="00276768"/>
    <w:rsid w:val="002769D2"/>
    <w:rsid w:val="00276F57"/>
    <w:rsid w:val="00280E97"/>
    <w:rsid w:val="00281BB1"/>
    <w:rsid w:val="00282093"/>
    <w:rsid w:val="00282812"/>
    <w:rsid w:val="00283736"/>
    <w:rsid w:val="00284F4C"/>
    <w:rsid w:val="0028526F"/>
    <w:rsid w:val="00285360"/>
    <w:rsid w:val="00285841"/>
    <w:rsid w:val="00286081"/>
    <w:rsid w:val="00286A26"/>
    <w:rsid w:val="00286F29"/>
    <w:rsid w:val="00287B63"/>
    <w:rsid w:val="00290AF9"/>
    <w:rsid w:val="00296C8C"/>
    <w:rsid w:val="00297807"/>
    <w:rsid w:val="002A0F56"/>
    <w:rsid w:val="002A0F86"/>
    <w:rsid w:val="002A17D5"/>
    <w:rsid w:val="002A21EC"/>
    <w:rsid w:val="002A2417"/>
    <w:rsid w:val="002A3983"/>
    <w:rsid w:val="002A3B15"/>
    <w:rsid w:val="002A4816"/>
    <w:rsid w:val="002A59EA"/>
    <w:rsid w:val="002A5BD4"/>
    <w:rsid w:val="002A735C"/>
    <w:rsid w:val="002B1DA3"/>
    <w:rsid w:val="002B289D"/>
    <w:rsid w:val="002B4544"/>
    <w:rsid w:val="002B461E"/>
    <w:rsid w:val="002B630A"/>
    <w:rsid w:val="002B7E84"/>
    <w:rsid w:val="002C04F1"/>
    <w:rsid w:val="002C0664"/>
    <w:rsid w:val="002C2DA3"/>
    <w:rsid w:val="002C2DF5"/>
    <w:rsid w:val="002C420D"/>
    <w:rsid w:val="002C48A2"/>
    <w:rsid w:val="002C55F3"/>
    <w:rsid w:val="002C58B2"/>
    <w:rsid w:val="002C60E8"/>
    <w:rsid w:val="002C770E"/>
    <w:rsid w:val="002C7D6D"/>
    <w:rsid w:val="002D0A8F"/>
    <w:rsid w:val="002D29D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1DB2"/>
    <w:rsid w:val="002E37CA"/>
    <w:rsid w:val="002E4F27"/>
    <w:rsid w:val="002E4F9A"/>
    <w:rsid w:val="002E557D"/>
    <w:rsid w:val="002E60A4"/>
    <w:rsid w:val="002E6585"/>
    <w:rsid w:val="002E6760"/>
    <w:rsid w:val="002E69A4"/>
    <w:rsid w:val="002E6A97"/>
    <w:rsid w:val="002E6ADE"/>
    <w:rsid w:val="002F25C8"/>
    <w:rsid w:val="002F2B37"/>
    <w:rsid w:val="002F3305"/>
    <w:rsid w:val="002F33E8"/>
    <w:rsid w:val="002F3E7A"/>
    <w:rsid w:val="002F4079"/>
    <w:rsid w:val="002F5A28"/>
    <w:rsid w:val="002F5AD5"/>
    <w:rsid w:val="002F6407"/>
    <w:rsid w:val="002F74D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1633"/>
    <w:rsid w:val="00312D1A"/>
    <w:rsid w:val="00313344"/>
    <w:rsid w:val="00313A15"/>
    <w:rsid w:val="00314326"/>
    <w:rsid w:val="00314759"/>
    <w:rsid w:val="00314C18"/>
    <w:rsid w:val="00314DDE"/>
    <w:rsid w:val="00314E42"/>
    <w:rsid w:val="00316A3F"/>
    <w:rsid w:val="00316E21"/>
    <w:rsid w:val="003211AC"/>
    <w:rsid w:val="00321B4D"/>
    <w:rsid w:val="00321CCA"/>
    <w:rsid w:val="00322D9F"/>
    <w:rsid w:val="00324AAA"/>
    <w:rsid w:val="00324E9E"/>
    <w:rsid w:val="00325C9D"/>
    <w:rsid w:val="003264B1"/>
    <w:rsid w:val="00326563"/>
    <w:rsid w:val="003276B7"/>
    <w:rsid w:val="00327E8F"/>
    <w:rsid w:val="0033179C"/>
    <w:rsid w:val="003320AE"/>
    <w:rsid w:val="003325B2"/>
    <w:rsid w:val="003329DC"/>
    <w:rsid w:val="00332FAA"/>
    <w:rsid w:val="003335F7"/>
    <w:rsid w:val="00333783"/>
    <w:rsid w:val="00333AC5"/>
    <w:rsid w:val="003347EC"/>
    <w:rsid w:val="00334996"/>
    <w:rsid w:val="00334BD9"/>
    <w:rsid w:val="00335827"/>
    <w:rsid w:val="003376CC"/>
    <w:rsid w:val="0034017D"/>
    <w:rsid w:val="003421C2"/>
    <w:rsid w:val="00343377"/>
    <w:rsid w:val="00345A9E"/>
    <w:rsid w:val="003469E1"/>
    <w:rsid w:val="00346B2F"/>
    <w:rsid w:val="003475A0"/>
    <w:rsid w:val="003476D8"/>
    <w:rsid w:val="00350E06"/>
    <w:rsid w:val="0035235A"/>
    <w:rsid w:val="00353339"/>
    <w:rsid w:val="00354ED4"/>
    <w:rsid w:val="00355296"/>
    <w:rsid w:val="00356218"/>
    <w:rsid w:val="003573D2"/>
    <w:rsid w:val="00357556"/>
    <w:rsid w:val="00357866"/>
    <w:rsid w:val="00357EA3"/>
    <w:rsid w:val="0036026E"/>
    <w:rsid w:val="0036134A"/>
    <w:rsid w:val="0036134E"/>
    <w:rsid w:val="00361978"/>
    <w:rsid w:val="003621A7"/>
    <w:rsid w:val="00362935"/>
    <w:rsid w:val="00362B8E"/>
    <w:rsid w:val="00364B7C"/>
    <w:rsid w:val="00364EF4"/>
    <w:rsid w:val="00365469"/>
    <w:rsid w:val="00365E91"/>
    <w:rsid w:val="00367516"/>
    <w:rsid w:val="00367ED9"/>
    <w:rsid w:val="003706EF"/>
    <w:rsid w:val="00371079"/>
    <w:rsid w:val="00371360"/>
    <w:rsid w:val="00372EA1"/>
    <w:rsid w:val="00373812"/>
    <w:rsid w:val="00373C46"/>
    <w:rsid w:val="00373CC4"/>
    <w:rsid w:val="003741C7"/>
    <w:rsid w:val="0037482B"/>
    <w:rsid w:val="0037619E"/>
    <w:rsid w:val="00376BFC"/>
    <w:rsid w:val="00380465"/>
    <w:rsid w:val="0038161D"/>
    <w:rsid w:val="00381748"/>
    <w:rsid w:val="003829E5"/>
    <w:rsid w:val="00385126"/>
    <w:rsid w:val="00385CF3"/>
    <w:rsid w:val="003868A1"/>
    <w:rsid w:val="003878D0"/>
    <w:rsid w:val="003929AF"/>
    <w:rsid w:val="00392A58"/>
    <w:rsid w:val="00393E37"/>
    <w:rsid w:val="003945AE"/>
    <w:rsid w:val="00394BC3"/>
    <w:rsid w:val="003979BE"/>
    <w:rsid w:val="00397FF0"/>
    <w:rsid w:val="003A13EF"/>
    <w:rsid w:val="003A1E3E"/>
    <w:rsid w:val="003A25DD"/>
    <w:rsid w:val="003A2B66"/>
    <w:rsid w:val="003A2EF2"/>
    <w:rsid w:val="003A4134"/>
    <w:rsid w:val="003A5841"/>
    <w:rsid w:val="003A6BC1"/>
    <w:rsid w:val="003B12CF"/>
    <w:rsid w:val="003B1697"/>
    <w:rsid w:val="003B2DAF"/>
    <w:rsid w:val="003B2E32"/>
    <w:rsid w:val="003B3B8B"/>
    <w:rsid w:val="003B418F"/>
    <w:rsid w:val="003C092C"/>
    <w:rsid w:val="003C144D"/>
    <w:rsid w:val="003C4101"/>
    <w:rsid w:val="003C4786"/>
    <w:rsid w:val="003C4CDF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D7B3F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5D18"/>
    <w:rsid w:val="003E6A85"/>
    <w:rsid w:val="003F005F"/>
    <w:rsid w:val="003F0E02"/>
    <w:rsid w:val="003F165B"/>
    <w:rsid w:val="003F179F"/>
    <w:rsid w:val="003F1B01"/>
    <w:rsid w:val="003F2826"/>
    <w:rsid w:val="003F3E2C"/>
    <w:rsid w:val="003F43D9"/>
    <w:rsid w:val="003F4E8F"/>
    <w:rsid w:val="003F7CE4"/>
    <w:rsid w:val="004003F3"/>
    <w:rsid w:val="00400A70"/>
    <w:rsid w:val="00401232"/>
    <w:rsid w:val="00402B78"/>
    <w:rsid w:val="00407385"/>
    <w:rsid w:val="004104F2"/>
    <w:rsid w:val="004107A4"/>
    <w:rsid w:val="004110E8"/>
    <w:rsid w:val="0041135B"/>
    <w:rsid w:val="00412832"/>
    <w:rsid w:val="00413BED"/>
    <w:rsid w:val="0041438E"/>
    <w:rsid w:val="004165EA"/>
    <w:rsid w:val="00416ACE"/>
    <w:rsid w:val="00416F96"/>
    <w:rsid w:val="00417BD1"/>
    <w:rsid w:val="00420890"/>
    <w:rsid w:val="00420AA5"/>
    <w:rsid w:val="00422403"/>
    <w:rsid w:val="00422C23"/>
    <w:rsid w:val="00423760"/>
    <w:rsid w:val="00423CFB"/>
    <w:rsid w:val="004243BB"/>
    <w:rsid w:val="00424E85"/>
    <w:rsid w:val="00425460"/>
    <w:rsid w:val="00425BB2"/>
    <w:rsid w:val="004269CB"/>
    <w:rsid w:val="00426BB0"/>
    <w:rsid w:val="00426F47"/>
    <w:rsid w:val="004279BA"/>
    <w:rsid w:val="004307C9"/>
    <w:rsid w:val="00431225"/>
    <w:rsid w:val="00431FD1"/>
    <w:rsid w:val="00432514"/>
    <w:rsid w:val="0043276E"/>
    <w:rsid w:val="00434065"/>
    <w:rsid w:val="00434B05"/>
    <w:rsid w:val="00435D18"/>
    <w:rsid w:val="00437BDA"/>
    <w:rsid w:val="00440F8B"/>
    <w:rsid w:val="00444626"/>
    <w:rsid w:val="00445016"/>
    <w:rsid w:val="00447EB9"/>
    <w:rsid w:val="00456C0C"/>
    <w:rsid w:val="004577A8"/>
    <w:rsid w:val="00460531"/>
    <w:rsid w:val="00461006"/>
    <w:rsid w:val="00462305"/>
    <w:rsid w:val="0046357A"/>
    <w:rsid w:val="00464837"/>
    <w:rsid w:val="00464D39"/>
    <w:rsid w:val="00464E50"/>
    <w:rsid w:val="004652EE"/>
    <w:rsid w:val="00465AA4"/>
    <w:rsid w:val="00465C6A"/>
    <w:rsid w:val="00465D06"/>
    <w:rsid w:val="00466071"/>
    <w:rsid w:val="0047011D"/>
    <w:rsid w:val="00470146"/>
    <w:rsid w:val="00470302"/>
    <w:rsid w:val="00471779"/>
    <w:rsid w:val="00471EB8"/>
    <w:rsid w:val="004720AB"/>
    <w:rsid w:val="004732AC"/>
    <w:rsid w:val="00475855"/>
    <w:rsid w:val="00475A5D"/>
    <w:rsid w:val="00475A71"/>
    <w:rsid w:val="0047657C"/>
    <w:rsid w:val="00477686"/>
    <w:rsid w:val="004816F7"/>
    <w:rsid w:val="00482815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6294"/>
    <w:rsid w:val="00497008"/>
    <w:rsid w:val="00497B67"/>
    <w:rsid w:val="004A14C4"/>
    <w:rsid w:val="004A16C3"/>
    <w:rsid w:val="004A1AF0"/>
    <w:rsid w:val="004A3141"/>
    <w:rsid w:val="004A3B30"/>
    <w:rsid w:val="004A41CF"/>
    <w:rsid w:val="004A429B"/>
    <w:rsid w:val="004A49CF"/>
    <w:rsid w:val="004A595D"/>
    <w:rsid w:val="004A5CCE"/>
    <w:rsid w:val="004A6176"/>
    <w:rsid w:val="004A6CD1"/>
    <w:rsid w:val="004A7003"/>
    <w:rsid w:val="004A7C45"/>
    <w:rsid w:val="004B00FF"/>
    <w:rsid w:val="004B1832"/>
    <w:rsid w:val="004B1A25"/>
    <w:rsid w:val="004B23A1"/>
    <w:rsid w:val="004B41C5"/>
    <w:rsid w:val="004B4399"/>
    <w:rsid w:val="004B5494"/>
    <w:rsid w:val="004B5793"/>
    <w:rsid w:val="004B5F73"/>
    <w:rsid w:val="004B5F76"/>
    <w:rsid w:val="004B651F"/>
    <w:rsid w:val="004B65E7"/>
    <w:rsid w:val="004B738C"/>
    <w:rsid w:val="004C17F5"/>
    <w:rsid w:val="004C2CA6"/>
    <w:rsid w:val="004C2F2A"/>
    <w:rsid w:val="004C3543"/>
    <w:rsid w:val="004C6416"/>
    <w:rsid w:val="004D28CA"/>
    <w:rsid w:val="004D2941"/>
    <w:rsid w:val="004D2D8B"/>
    <w:rsid w:val="004D4426"/>
    <w:rsid w:val="004D4A58"/>
    <w:rsid w:val="004D55DF"/>
    <w:rsid w:val="004D560E"/>
    <w:rsid w:val="004D620D"/>
    <w:rsid w:val="004D7985"/>
    <w:rsid w:val="004D7A27"/>
    <w:rsid w:val="004E0131"/>
    <w:rsid w:val="004E2CD8"/>
    <w:rsid w:val="004E3312"/>
    <w:rsid w:val="004E52E0"/>
    <w:rsid w:val="004E5715"/>
    <w:rsid w:val="004E718E"/>
    <w:rsid w:val="004F032F"/>
    <w:rsid w:val="004F03D6"/>
    <w:rsid w:val="004F0A3D"/>
    <w:rsid w:val="004F0F5C"/>
    <w:rsid w:val="004F20E5"/>
    <w:rsid w:val="004F2405"/>
    <w:rsid w:val="004F2503"/>
    <w:rsid w:val="004F26A5"/>
    <w:rsid w:val="004F3EA7"/>
    <w:rsid w:val="004F4D19"/>
    <w:rsid w:val="004F5986"/>
    <w:rsid w:val="004F71DF"/>
    <w:rsid w:val="004F7680"/>
    <w:rsid w:val="0050186D"/>
    <w:rsid w:val="00501BDB"/>
    <w:rsid w:val="005024D4"/>
    <w:rsid w:val="005025F4"/>
    <w:rsid w:val="00502D20"/>
    <w:rsid w:val="00502DEC"/>
    <w:rsid w:val="00503B0C"/>
    <w:rsid w:val="00503E9B"/>
    <w:rsid w:val="00506EDD"/>
    <w:rsid w:val="005076CC"/>
    <w:rsid w:val="0051073A"/>
    <w:rsid w:val="00510A44"/>
    <w:rsid w:val="00510C2C"/>
    <w:rsid w:val="00510EF5"/>
    <w:rsid w:val="00511386"/>
    <w:rsid w:val="0051327B"/>
    <w:rsid w:val="00514CDD"/>
    <w:rsid w:val="00515527"/>
    <w:rsid w:val="00521530"/>
    <w:rsid w:val="00523662"/>
    <w:rsid w:val="00523D6C"/>
    <w:rsid w:val="00524260"/>
    <w:rsid w:val="00524722"/>
    <w:rsid w:val="0052535A"/>
    <w:rsid w:val="00526D26"/>
    <w:rsid w:val="00530449"/>
    <w:rsid w:val="00530F92"/>
    <w:rsid w:val="005318CE"/>
    <w:rsid w:val="00531DB8"/>
    <w:rsid w:val="005357CA"/>
    <w:rsid w:val="0053637B"/>
    <w:rsid w:val="00537702"/>
    <w:rsid w:val="005379C3"/>
    <w:rsid w:val="00537D53"/>
    <w:rsid w:val="00537E1F"/>
    <w:rsid w:val="0054056E"/>
    <w:rsid w:val="00540A1A"/>
    <w:rsid w:val="00542773"/>
    <w:rsid w:val="005428A3"/>
    <w:rsid w:val="00543DDD"/>
    <w:rsid w:val="00544166"/>
    <w:rsid w:val="005453C6"/>
    <w:rsid w:val="00546531"/>
    <w:rsid w:val="00547E0A"/>
    <w:rsid w:val="005503E6"/>
    <w:rsid w:val="005514E3"/>
    <w:rsid w:val="0055280D"/>
    <w:rsid w:val="00554B31"/>
    <w:rsid w:val="00555BC4"/>
    <w:rsid w:val="00556607"/>
    <w:rsid w:val="0056402C"/>
    <w:rsid w:val="005646B2"/>
    <w:rsid w:val="00565473"/>
    <w:rsid w:val="00565A13"/>
    <w:rsid w:val="005672A0"/>
    <w:rsid w:val="00567AB5"/>
    <w:rsid w:val="00573452"/>
    <w:rsid w:val="00574933"/>
    <w:rsid w:val="00582AFC"/>
    <w:rsid w:val="005838B8"/>
    <w:rsid w:val="005850A3"/>
    <w:rsid w:val="00587C44"/>
    <w:rsid w:val="00590211"/>
    <w:rsid w:val="00590753"/>
    <w:rsid w:val="005909F8"/>
    <w:rsid w:val="005915CD"/>
    <w:rsid w:val="00591EB3"/>
    <w:rsid w:val="00592559"/>
    <w:rsid w:val="0059360C"/>
    <w:rsid w:val="00594C60"/>
    <w:rsid w:val="00597B25"/>
    <w:rsid w:val="00597D5B"/>
    <w:rsid w:val="005A1B9C"/>
    <w:rsid w:val="005A3B49"/>
    <w:rsid w:val="005A53DD"/>
    <w:rsid w:val="005A54D6"/>
    <w:rsid w:val="005A5D72"/>
    <w:rsid w:val="005A659A"/>
    <w:rsid w:val="005A676D"/>
    <w:rsid w:val="005A6792"/>
    <w:rsid w:val="005A6E0E"/>
    <w:rsid w:val="005B0957"/>
    <w:rsid w:val="005B1C57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1837"/>
    <w:rsid w:val="005C3775"/>
    <w:rsid w:val="005C37C9"/>
    <w:rsid w:val="005C3C08"/>
    <w:rsid w:val="005C4C6B"/>
    <w:rsid w:val="005C4DEE"/>
    <w:rsid w:val="005C56C7"/>
    <w:rsid w:val="005C5781"/>
    <w:rsid w:val="005C61EE"/>
    <w:rsid w:val="005C6CF5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3D2"/>
    <w:rsid w:val="005E546E"/>
    <w:rsid w:val="005E5A4B"/>
    <w:rsid w:val="005E6725"/>
    <w:rsid w:val="005E6938"/>
    <w:rsid w:val="005E6BC9"/>
    <w:rsid w:val="005E702B"/>
    <w:rsid w:val="005F0D02"/>
    <w:rsid w:val="005F139A"/>
    <w:rsid w:val="005F2404"/>
    <w:rsid w:val="005F3BFA"/>
    <w:rsid w:val="005F4670"/>
    <w:rsid w:val="005F5666"/>
    <w:rsid w:val="005F5963"/>
    <w:rsid w:val="005F5D37"/>
    <w:rsid w:val="005F5E58"/>
    <w:rsid w:val="005F649A"/>
    <w:rsid w:val="005F6B27"/>
    <w:rsid w:val="00601294"/>
    <w:rsid w:val="00601A4B"/>
    <w:rsid w:val="006030D0"/>
    <w:rsid w:val="0060315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139F"/>
    <w:rsid w:val="00622EE4"/>
    <w:rsid w:val="00623474"/>
    <w:rsid w:val="00623FA2"/>
    <w:rsid w:val="00624EE5"/>
    <w:rsid w:val="00624F1A"/>
    <w:rsid w:val="00626F98"/>
    <w:rsid w:val="0063059B"/>
    <w:rsid w:val="006308B7"/>
    <w:rsid w:val="00630B6D"/>
    <w:rsid w:val="0063179F"/>
    <w:rsid w:val="00631A5A"/>
    <w:rsid w:val="00631B9E"/>
    <w:rsid w:val="00632EE8"/>
    <w:rsid w:val="00634636"/>
    <w:rsid w:val="00634D36"/>
    <w:rsid w:val="006351A2"/>
    <w:rsid w:val="00635523"/>
    <w:rsid w:val="0063639C"/>
    <w:rsid w:val="006367C3"/>
    <w:rsid w:val="006408FC"/>
    <w:rsid w:val="00640C4D"/>
    <w:rsid w:val="00644FD8"/>
    <w:rsid w:val="006455BD"/>
    <w:rsid w:val="006457B5"/>
    <w:rsid w:val="006457E6"/>
    <w:rsid w:val="00647AAF"/>
    <w:rsid w:val="006508AE"/>
    <w:rsid w:val="00650BE1"/>
    <w:rsid w:val="006525B6"/>
    <w:rsid w:val="00652B4E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141D"/>
    <w:rsid w:val="00672275"/>
    <w:rsid w:val="00672F2F"/>
    <w:rsid w:val="00673D88"/>
    <w:rsid w:val="00674EAE"/>
    <w:rsid w:val="00675222"/>
    <w:rsid w:val="00675D88"/>
    <w:rsid w:val="0067781B"/>
    <w:rsid w:val="00680002"/>
    <w:rsid w:val="006801FF"/>
    <w:rsid w:val="00680B7E"/>
    <w:rsid w:val="00681814"/>
    <w:rsid w:val="00681B3C"/>
    <w:rsid w:val="00681FF5"/>
    <w:rsid w:val="006824C9"/>
    <w:rsid w:val="00682AA9"/>
    <w:rsid w:val="00683876"/>
    <w:rsid w:val="0068421A"/>
    <w:rsid w:val="00684B4C"/>
    <w:rsid w:val="0068599A"/>
    <w:rsid w:val="00685CE1"/>
    <w:rsid w:val="0068704D"/>
    <w:rsid w:val="00687C6D"/>
    <w:rsid w:val="00690776"/>
    <w:rsid w:val="006911ED"/>
    <w:rsid w:val="006911FB"/>
    <w:rsid w:val="00692AF0"/>
    <w:rsid w:val="00693901"/>
    <w:rsid w:val="00693C70"/>
    <w:rsid w:val="00694DA8"/>
    <w:rsid w:val="00695688"/>
    <w:rsid w:val="0069675E"/>
    <w:rsid w:val="00696E05"/>
    <w:rsid w:val="006A1263"/>
    <w:rsid w:val="006A1D56"/>
    <w:rsid w:val="006A2BFA"/>
    <w:rsid w:val="006A2CD5"/>
    <w:rsid w:val="006A31A7"/>
    <w:rsid w:val="006A4C86"/>
    <w:rsid w:val="006A73E5"/>
    <w:rsid w:val="006B1347"/>
    <w:rsid w:val="006B1A5E"/>
    <w:rsid w:val="006B1AE3"/>
    <w:rsid w:val="006B3BC7"/>
    <w:rsid w:val="006B3F11"/>
    <w:rsid w:val="006B45C4"/>
    <w:rsid w:val="006B57FD"/>
    <w:rsid w:val="006B72B9"/>
    <w:rsid w:val="006B7F22"/>
    <w:rsid w:val="006C126C"/>
    <w:rsid w:val="006C1FFE"/>
    <w:rsid w:val="006C21DA"/>
    <w:rsid w:val="006C24DB"/>
    <w:rsid w:val="006C266F"/>
    <w:rsid w:val="006D019F"/>
    <w:rsid w:val="006D08FE"/>
    <w:rsid w:val="006D1097"/>
    <w:rsid w:val="006D2A57"/>
    <w:rsid w:val="006D2EDA"/>
    <w:rsid w:val="006D33F0"/>
    <w:rsid w:val="006E2E53"/>
    <w:rsid w:val="006E4A07"/>
    <w:rsid w:val="006E6AC9"/>
    <w:rsid w:val="006F069C"/>
    <w:rsid w:val="006F141D"/>
    <w:rsid w:val="006F165F"/>
    <w:rsid w:val="006F2AA3"/>
    <w:rsid w:val="006F3B29"/>
    <w:rsid w:val="006F3F96"/>
    <w:rsid w:val="006F4D81"/>
    <w:rsid w:val="006F68E3"/>
    <w:rsid w:val="006F717D"/>
    <w:rsid w:val="006F7A28"/>
    <w:rsid w:val="006F7BAD"/>
    <w:rsid w:val="0070021B"/>
    <w:rsid w:val="007018AD"/>
    <w:rsid w:val="007019B6"/>
    <w:rsid w:val="00701CC6"/>
    <w:rsid w:val="00702A2D"/>
    <w:rsid w:val="00702BB4"/>
    <w:rsid w:val="00703AC4"/>
    <w:rsid w:val="00703BB9"/>
    <w:rsid w:val="00703F34"/>
    <w:rsid w:val="00704CE2"/>
    <w:rsid w:val="00705C1F"/>
    <w:rsid w:val="007060F0"/>
    <w:rsid w:val="00706276"/>
    <w:rsid w:val="007072A1"/>
    <w:rsid w:val="00711CF9"/>
    <w:rsid w:val="00712253"/>
    <w:rsid w:val="00714925"/>
    <w:rsid w:val="00714AA6"/>
    <w:rsid w:val="00714CAA"/>
    <w:rsid w:val="00714F50"/>
    <w:rsid w:val="007157B0"/>
    <w:rsid w:val="007158D4"/>
    <w:rsid w:val="00716726"/>
    <w:rsid w:val="00716B49"/>
    <w:rsid w:val="00716E4A"/>
    <w:rsid w:val="00717159"/>
    <w:rsid w:val="0071799B"/>
    <w:rsid w:val="00721C1F"/>
    <w:rsid w:val="00722297"/>
    <w:rsid w:val="00722A6C"/>
    <w:rsid w:val="00722DBE"/>
    <w:rsid w:val="007234C4"/>
    <w:rsid w:val="00724951"/>
    <w:rsid w:val="0072634A"/>
    <w:rsid w:val="007301B5"/>
    <w:rsid w:val="007301C8"/>
    <w:rsid w:val="0073268C"/>
    <w:rsid w:val="00732922"/>
    <w:rsid w:val="00733F0A"/>
    <w:rsid w:val="007341F4"/>
    <w:rsid w:val="00734511"/>
    <w:rsid w:val="00734542"/>
    <w:rsid w:val="00735521"/>
    <w:rsid w:val="007358A0"/>
    <w:rsid w:val="00736338"/>
    <w:rsid w:val="00737122"/>
    <w:rsid w:val="0073771A"/>
    <w:rsid w:val="00737D9D"/>
    <w:rsid w:val="0074029D"/>
    <w:rsid w:val="00740396"/>
    <w:rsid w:val="007416CB"/>
    <w:rsid w:val="0074185E"/>
    <w:rsid w:val="007447D4"/>
    <w:rsid w:val="00745AE0"/>
    <w:rsid w:val="00746972"/>
    <w:rsid w:val="007500C0"/>
    <w:rsid w:val="007503C5"/>
    <w:rsid w:val="007521F2"/>
    <w:rsid w:val="00753C80"/>
    <w:rsid w:val="00754A2F"/>
    <w:rsid w:val="00755E44"/>
    <w:rsid w:val="00755EEC"/>
    <w:rsid w:val="007567E7"/>
    <w:rsid w:val="007609EF"/>
    <w:rsid w:val="00760A07"/>
    <w:rsid w:val="00760DBB"/>
    <w:rsid w:val="007615AE"/>
    <w:rsid w:val="00764119"/>
    <w:rsid w:val="007670BB"/>
    <w:rsid w:val="007675B5"/>
    <w:rsid w:val="00767F22"/>
    <w:rsid w:val="007700FB"/>
    <w:rsid w:val="007731DB"/>
    <w:rsid w:val="00776CFD"/>
    <w:rsid w:val="00780056"/>
    <w:rsid w:val="007801BE"/>
    <w:rsid w:val="00780900"/>
    <w:rsid w:val="00780ABE"/>
    <w:rsid w:val="007816EF"/>
    <w:rsid w:val="007817B4"/>
    <w:rsid w:val="0078192E"/>
    <w:rsid w:val="00783B26"/>
    <w:rsid w:val="00783D54"/>
    <w:rsid w:val="00783EDB"/>
    <w:rsid w:val="00784AFF"/>
    <w:rsid w:val="007853D6"/>
    <w:rsid w:val="00785AA4"/>
    <w:rsid w:val="0078607C"/>
    <w:rsid w:val="0078660F"/>
    <w:rsid w:val="0078688C"/>
    <w:rsid w:val="007876B7"/>
    <w:rsid w:val="00787BE0"/>
    <w:rsid w:val="0079098F"/>
    <w:rsid w:val="00790A73"/>
    <w:rsid w:val="00790A7A"/>
    <w:rsid w:val="00791225"/>
    <w:rsid w:val="00792CDB"/>
    <w:rsid w:val="0079494C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A7C58"/>
    <w:rsid w:val="007B0E48"/>
    <w:rsid w:val="007B1807"/>
    <w:rsid w:val="007B1927"/>
    <w:rsid w:val="007B2E64"/>
    <w:rsid w:val="007B51D7"/>
    <w:rsid w:val="007B54DE"/>
    <w:rsid w:val="007B5D8B"/>
    <w:rsid w:val="007B6B46"/>
    <w:rsid w:val="007B6E6B"/>
    <w:rsid w:val="007B7005"/>
    <w:rsid w:val="007B73D6"/>
    <w:rsid w:val="007B7E0B"/>
    <w:rsid w:val="007C0148"/>
    <w:rsid w:val="007C1D5C"/>
    <w:rsid w:val="007C47E2"/>
    <w:rsid w:val="007C5416"/>
    <w:rsid w:val="007C69FE"/>
    <w:rsid w:val="007C70D4"/>
    <w:rsid w:val="007D08BE"/>
    <w:rsid w:val="007D3895"/>
    <w:rsid w:val="007D51F2"/>
    <w:rsid w:val="007D586E"/>
    <w:rsid w:val="007D5D05"/>
    <w:rsid w:val="007D66CA"/>
    <w:rsid w:val="007E0815"/>
    <w:rsid w:val="007E208A"/>
    <w:rsid w:val="007E2D1F"/>
    <w:rsid w:val="007E46B8"/>
    <w:rsid w:val="007E46ED"/>
    <w:rsid w:val="007E56F6"/>
    <w:rsid w:val="007F0805"/>
    <w:rsid w:val="007F1CC3"/>
    <w:rsid w:val="007F4A1A"/>
    <w:rsid w:val="007F4B3D"/>
    <w:rsid w:val="007F4D78"/>
    <w:rsid w:val="007F58CE"/>
    <w:rsid w:val="007F68E7"/>
    <w:rsid w:val="007F6A3C"/>
    <w:rsid w:val="007F7174"/>
    <w:rsid w:val="007F7349"/>
    <w:rsid w:val="007F7B7E"/>
    <w:rsid w:val="00800460"/>
    <w:rsid w:val="00800C68"/>
    <w:rsid w:val="008036B0"/>
    <w:rsid w:val="0080464E"/>
    <w:rsid w:val="00804D43"/>
    <w:rsid w:val="008062A2"/>
    <w:rsid w:val="00806303"/>
    <w:rsid w:val="00807F43"/>
    <w:rsid w:val="00810F21"/>
    <w:rsid w:val="00811720"/>
    <w:rsid w:val="008118B9"/>
    <w:rsid w:val="00811A65"/>
    <w:rsid w:val="008121FA"/>
    <w:rsid w:val="008132B1"/>
    <w:rsid w:val="008144DC"/>
    <w:rsid w:val="00815301"/>
    <w:rsid w:val="00816727"/>
    <w:rsid w:val="00822E27"/>
    <w:rsid w:val="008256B4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457B"/>
    <w:rsid w:val="00835125"/>
    <w:rsid w:val="008359A8"/>
    <w:rsid w:val="00835BAB"/>
    <w:rsid w:val="00836933"/>
    <w:rsid w:val="008370CE"/>
    <w:rsid w:val="00837D8E"/>
    <w:rsid w:val="00837EF7"/>
    <w:rsid w:val="00837FE1"/>
    <w:rsid w:val="0084041A"/>
    <w:rsid w:val="008408E2"/>
    <w:rsid w:val="00841233"/>
    <w:rsid w:val="0084323E"/>
    <w:rsid w:val="0084333E"/>
    <w:rsid w:val="00844E55"/>
    <w:rsid w:val="0084599E"/>
    <w:rsid w:val="00845D78"/>
    <w:rsid w:val="00846264"/>
    <w:rsid w:val="00851C06"/>
    <w:rsid w:val="008548DD"/>
    <w:rsid w:val="00855D2B"/>
    <w:rsid w:val="008563F2"/>
    <w:rsid w:val="0085714E"/>
    <w:rsid w:val="00857CAB"/>
    <w:rsid w:val="008602AC"/>
    <w:rsid w:val="00863963"/>
    <w:rsid w:val="00863CF2"/>
    <w:rsid w:val="00863D26"/>
    <w:rsid w:val="008646C4"/>
    <w:rsid w:val="0086567F"/>
    <w:rsid w:val="008658FE"/>
    <w:rsid w:val="00865BB2"/>
    <w:rsid w:val="00866185"/>
    <w:rsid w:val="0086650C"/>
    <w:rsid w:val="00866F65"/>
    <w:rsid w:val="00871592"/>
    <w:rsid w:val="00871752"/>
    <w:rsid w:val="00872928"/>
    <w:rsid w:val="00872D67"/>
    <w:rsid w:val="0087306D"/>
    <w:rsid w:val="00873870"/>
    <w:rsid w:val="00874497"/>
    <w:rsid w:val="008744D9"/>
    <w:rsid w:val="0087476B"/>
    <w:rsid w:val="0087782D"/>
    <w:rsid w:val="00881070"/>
    <w:rsid w:val="00881F12"/>
    <w:rsid w:val="008823C7"/>
    <w:rsid w:val="00882700"/>
    <w:rsid w:val="00882CDC"/>
    <w:rsid w:val="00884C77"/>
    <w:rsid w:val="00885344"/>
    <w:rsid w:val="00886F0F"/>
    <w:rsid w:val="00887108"/>
    <w:rsid w:val="0088713F"/>
    <w:rsid w:val="00887D1D"/>
    <w:rsid w:val="008907B3"/>
    <w:rsid w:val="008925C5"/>
    <w:rsid w:val="008927B5"/>
    <w:rsid w:val="00893BCB"/>
    <w:rsid w:val="00893D11"/>
    <w:rsid w:val="0089415A"/>
    <w:rsid w:val="00894F46"/>
    <w:rsid w:val="00894F81"/>
    <w:rsid w:val="0089523C"/>
    <w:rsid w:val="00896327"/>
    <w:rsid w:val="0089668A"/>
    <w:rsid w:val="008969F2"/>
    <w:rsid w:val="00897419"/>
    <w:rsid w:val="00897FEE"/>
    <w:rsid w:val="008A0F35"/>
    <w:rsid w:val="008A1576"/>
    <w:rsid w:val="008A2737"/>
    <w:rsid w:val="008A3072"/>
    <w:rsid w:val="008A4377"/>
    <w:rsid w:val="008A4A84"/>
    <w:rsid w:val="008A64A4"/>
    <w:rsid w:val="008A6A33"/>
    <w:rsid w:val="008A6AA0"/>
    <w:rsid w:val="008B0930"/>
    <w:rsid w:val="008B0D42"/>
    <w:rsid w:val="008B2A28"/>
    <w:rsid w:val="008B40BB"/>
    <w:rsid w:val="008B5697"/>
    <w:rsid w:val="008B6596"/>
    <w:rsid w:val="008C05FF"/>
    <w:rsid w:val="008C17FF"/>
    <w:rsid w:val="008C38F1"/>
    <w:rsid w:val="008C3EE1"/>
    <w:rsid w:val="008C4FDF"/>
    <w:rsid w:val="008C5615"/>
    <w:rsid w:val="008C57A5"/>
    <w:rsid w:val="008C65EE"/>
    <w:rsid w:val="008C6840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073"/>
    <w:rsid w:val="008D27ED"/>
    <w:rsid w:val="008D2F6C"/>
    <w:rsid w:val="008D3FA3"/>
    <w:rsid w:val="008D4D8F"/>
    <w:rsid w:val="008D671B"/>
    <w:rsid w:val="008D71F4"/>
    <w:rsid w:val="008D79DE"/>
    <w:rsid w:val="008D7D3F"/>
    <w:rsid w:val="008E0551"/>
    <w:rsid w:val="008E0BE1"/>
    <w:rsid w:val="008E1C31"/>
    <w:rsid w:val="008E1DE6"/>
    <w:rsid w:val="008E55C3"/>
    <w:rsid w:val="008E5DB6"/>
    <w:rsid w:val="008E79E7"/>
    <w:rsid w:val="008F186F"/>
    <w:rsid w:val="008F1E04"/>
    <w:rsid w:val="008F2821"/>
    <w:rsid w:val="008F2B08"/>
    <w:rsid w:val="008F39FD"/>
    <w:rsid w:val="008F3EA3"/>
    <w:rsid w:val="008F49E7"/>
    <w:rsid w:val="008F5C12"/>
    <w:rsid w:val="008F77F6"/>
    <w:rsid w:val="008F7C81"/>
    <w:rsid w:val="008F7DB1"/>
    <w:rsid w:val="00900B53"/>
    <w:rsid w:val="00902723"/>
    <w:rsid w:val="009029DE"/>
    <w:rsid w:val="00902C92"/>
    <w:rsid w:val="009036FA"/>
    <w:rsid w:val="0090372A"/>
    <w:rsid w:val="009041CF"/>
    <w:rsid w:val="0090435C"/>
    <w:rsid w:val="00905DED"/>
    <w:rsid w:val="0090639B"/>
    <w:rsid w:val="00906E6F"/>
    <w:rsid w:val="00907552"/>
    <w:rsid w:val="009078DF"/>
    <w:rsid w:val="00910B5B"/>
    <w:rsid w:val="00910C2D"/>
    <w:rsid w:val="00911349"/>
    <w:rsid w:val="00913142"/>
    <w:rsid w:val="009132C6"/>
    <w:rsid w:val="009138C2"/>
    <w:rsid w:val="00913FF2"/>
    <w:rsid w:val="00914A97"/>
    <w:rsid w:val="009151F3"/>
    <w:rsid w:val="0091588D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22FD7"/>
    <w:rsid w:val="00930405"/>
    <w:rsid w:val="009312FC"/>
    <w:rsid w:val="009318E4"/>
    <w:rsid w:val="00932FE4"/>
    <w:rsid w:val="00934807"/>
    <w:rsid w:val="00934BBC"/>
    <w:rsid w:val="00934DE9"/>
    <w:rsid w:val="00942A0C"/>
    <w:rsid w:val="009435A1"/>
    <w:rsid w:val="009439A3"/>
    <w:rsid w:val="00943B11"/>
    <w:rsid w:val="00944BDD"/>
    <w:rsid w:val="00945288"/>
    <w:rsid w:val="00945CA8"/>
    <w:rsid w:val="00947233"/>
    <w:rsid w:val="009508C0"/>
    <w:rsid w:val="00950C7D"/>
    <w:rsid w:val="00950DD8"/>
    <w:rsid w:val="009521D1"/>
    <w:rsid w:val="009522C6"/>
    <w:rsid w:val="009528E9"/>
    <w:rsid w:val="00953EE2"/>
    <w:rsid w:val="00955076"/>
    <w:rsid w:val="00955618"/>
    <w:rsid w:val="00956968"/>
    <w:rsid w:val="0096039F"/>
    <w:rsid w:val="00960E73"/>
    <w:rsid w:val="00961D94"/>
    <w:rsid w:val="00962F81"/>
    <w:rsid w:val="0096352E"/>
    <w:rsid w:val="009645F2"/>
    <w:rsid w:val="009647C3"/>
    <w:rsid w:val="009661A5"/>
    <w:rsid w:val="00971ACD"/>
    <w:rsid w:val="009735EB"/>
    <w:rsid w:val="00973C10"/>
    <w:rsid w:val="00973D8C"/>
    <w:rsid w:val="00975792"/>
    <w:rsid w:val="00975B9D"/>
    <w:rsid w:val="00976EAB"/>
    <w:rsid w:val="00980D23"/>
    <w:rsid w:val="00981249"/>
    <w:rsid w:val="00981F2D"/>
    <w:rsid w:val="00984D17"/>
    <w:rsid w:val="009859B2"/>
    <w:rsid w:val="00985A1F"/>
    <w:rsid w:val="00985A75"/>
    <w:rsid w:val="0098635C"/>
    <w:rsid w:val="00991517"/>
    <w:rsid w:val="009924CA"/>
    <w:rsid w:val="00993C8D"/>
    <w:rsid w:val="00994079"/>
    <w:rsid w:val="00994412"/>
    <w:rsid w:val="0099472C"/>
    <w:rsid w:val="00994A7D"/>
    <w:rsid w:val="00994BCC"/>
    <w:rsid w:val="00994EFE"/>
    <w:rsid w:val="0099701A"/>
    <w:rsid w:val="009975B7"/>
    <w:rsid w:val="009A0923"/>
    <w:rsid w:val="009A0D69"/>
    <w:rsid w:val="009A17BD"/>
    <w:rsid w:val="009A1FB9"/>
    <w:rsid w:val="009A2B6A"/>
    <w:rsid w:val="009A30A1"/>
    <w:rsid w:val="009A56D5"/>
    <w:rsid w:val="009B12BD"/>
    <w:rsid w:val="009B1CF0"/>
    <w:rsid w:val="009B224D"/>
    <w:rsid w:val="009B2F08"/>
    <w:rsid w:val="009B4065"/>
    <w:rsid w:val="009B4F9F"/>
    <w:rsid w:val="009B5B6E"/>
    <w:rsid w:val="009B6029"/>
    <w:rsid w:val="009B6654"/>
    <w:rsid w:val="009B70FC"/>
    <w:rsid w:val="009B71F0"/>
    <w:rsid w:val="009C2653"/>
    <w:rsid w:val="009C273D"/>
    <w:rsid w:val="009C2B77"/>
    <w:rsid w:val="009C2F04"/>
    <w:rsid w:val="009C3955"/>
    <w:rsid w:val="009C3B31"/>
    <w:rsid w:val="009C541F"/>
    <w:rsid w:val="009C6837"/>
    <w:rsid w:val="009D006B"/>
    <w:rsid w:val="009D0B5B"/>
    <w:rsid w:val="009D0D83"/>
    <w:rsid w:val="009D1FA4"/>
    <w:rsid w:val="009D2180"/>
    <w:rsid w:val="009D4436"/>
    <w:rsid w:val="009D4640"/>
    <w:rsid w:val="009D490C"/>
    <w:rsid w:val="009D4F0F"/>
    <w:rsid w:val="009D51C9"/>
    <w:rsid w:val="009D583D"/>
    <w:rsid w:val="009D5975"/>
    <w:rsid w:val="009D757B"/>
    <w:rsid w:val="009E4908"/>
    <w:rsid w:val="009E65AB"/>
    <w:rsid w:val="009F006B"/>
    <w:rsid w:val="009F0C58"/>
    <w:rsid w:val="009F0DC7"/>
    <w:rsid w:val="009F3FC3"/>
    <w:rsid w:val="009F71D2"/>
    <w:rsid w:val="009F7340"/>
    <w:rsid w:val="00A02001"/>
    <w:rsid w:val="00A046B8"/>
    <w:rsid w:val="00A047E9"/>
    <w:rsid w:val="00A04CEF"/>
    <w:rsid w:val="00A056B6"/>
    <w:rsid w:val="00A05F80"/>
    <w:rsid w:val="00A07EC0"/>
    <w:rsid w:val="00A11099"/>
    <w:rsid w:val="00A11E94"/>
    <w:rsid w:val="00A12BFF"/>
    <w:rsid w:val="00A12E67"/>
    <w:rsid w:val="00A14A52"/>
    <w:rsid w:val="00A1509E"/>
    <w:rsid w:val="00A1534B"/>
    <w:rsid w:val="00A15A7A"/>
    <w:rsid w:val="00A161C2"/>
    <w:rsid w:val="00A17E7D"/>
    <w:rsid w:val="00A20358"/>
    <w:rsid w:val="00A206B7"/>
    <w:rsid w:val="00A209EA"/>
    <w:rsid w:val="00A20A57"/>
    <w:rsid w:val="00A2164C"/>
    <w:rsid w:val="00A2177B"/>
    <w:rsid w:val="00A21B9A"/>
    <w:rsid w:val="00A21E00"/>
    <w:rsid w:val="00A21F76"/>
    <w:rsid w:val="00A22196"/>
    <w:rsid w:val="00A22701"/>
    <w:rsid w:val="00A22FEF"/>
    <w:rsid w:val="00A25425"/>
    <w:rsid w:val="00A25BB2"/>
    <w:rsid w:val="00A278A9"/>
    <w:rsid w:val="00A303DF"/>
    <w:rsid w:val="00A31151"/>
    <w:rsid w:val="00A31DAC"/>
    <w:rsid w:val="00A3240B"/>
    <w:rsid w:val="00A32A0B"/>
    <w:rsid w:val="00A33BFB"/>
    <w:rsid w:val="00A3426A"/>
    <w:rsid w:val="00A36B48"/>
    <w:rsid w:val="00A37A25"/>
    <w:rsid w:val="00A37AC2"/>
    <w:rsid w:val="00A405E8"/>
    <w:rsid w:val="00A409E9"/>
    <w:rsid w:val="00A41871"/>
    <w:rsid w:val="00A424E8"/>
    <w:rsid w:val="00A43EC4"/>
    <w:rsid w:val="00A440BC"/>
    <w:rsid w:val="00A44918"/>
    <w:rsid w:val="00A44F58"/>
    <w:rsid w:val="00A456ED"/>
    <w:rsid w:val="00A463E6"/>
    <w:rsid w:val="00A472FC"/>
    <w:rsid w:val="00A47CC5"/>
    <w:rsid w:val="00A47D84"/>
    <w:rsid w:val="00A47D94"/>
    <w:rsid w:val="00A50F6D"/>
    <w:rsid w:val="00A51B6A"/>
    <w:rsid w:val="00A51DEF"/>
    <w:rsid w:val="00A53449"/>
    <w:rsid w:val="00A53DA4"/>
    <w:rsid w:val="00A549A4"/>
    <w:rsid w:val="00A54AEF"/>
    <w:rsid w:val="00A55502"/>
    <w:rsid w:val="00A56CF4"/>
    <w:rsid w:val="00A6009E"/>
    <w:rsid w:val="00A6049F"/>
    <w:rsid w:val="00A60AE1"/>
    <w:rsid w:val="00A60E96"/>
    <w:rsid w:val="00A62AB2"/>
    <w:rsid w:val="00A6355C"/>
    <w:rsid w:val="00A63E2A"/>
    <w:rsid w:val="00A644FD"/>
    <w:rsid w:val="00A65068"/>
    <w:rsid w:val="00A65B2F"/>
    <w:rsid w:val="00A678C1"/>
    <w:rsid w:val="00A67CDD"/>
    <w:rsid w:val="00A70FBB"/>
    <w:rsid w:val="00A7312D"/>
    <w:rsid w:val="00A73F4F"/>
    <w:rsid w:val="00A741F9"/>
    <w:rsid w:val="00A74B5F"/>
    <w:rsid w:val="00A7523B"/>
    <w:rsid w:val="00A80115"/>
    <w:rsid w:val="00A822C5"/>
    <w:rsid w:val="00A83743"/>
    <w:rsid w:val="00A84A83"/>
    <w:rsid w:val="00A84ACE"/>
    <w:rsid w:val="00A86997"/>
    <w:rsid w:val="00A87BEA"/>
    <w:rsid w:val="00A87E1D"/>
    <w:rsid w:val="00A91A11"/>
    <w:rsid w:val="00A9333C"/>
    <w:rsid w:val="00A937F6"/>
    <w:rsid w:val="00A9413F"/>
    <w:rsid w:val="00A94F81"/>
    <w:rsid w:val="00A95509"/>
    <w:rsid w:val="00A976FD"/>
    <w:rsid w:val="00A97796"/>
    <w:rsid w:val="00AA0E85"/>
    <w:rsid w:val="00AA301E"/>
    <w:rsid w:val="00AA3A87"/>
    <w:rsid w:val="00AA4DC0"/>
    <w:rsid w:val="00AA53A3"/>
    <w:rsid w:val="00AA5D5C"/>
    <w:rsid w:val="00AA614D"/>
    <w:rsid w:val="00AB116F"/>
    <w:rsid w:val="00AB20F6"/>
    <w:rsid w:val="00AB22B6"/>
    <w:rsid w:val="00AB26CE"/>
    <w:rsid w:val="00AB340D"/>
    <w:rsid w:val="00AB38B3"/>
    <w:rsid w:val="00AB3C2B"/>
    <w:rsid w:val="00AB4AD3"/>
    <w:rsid w:val="00AB4DED"/>
    <w:rsid w:val="00AB5AA0"/>
    <w:rsid w:val="00AB60D1"/>
    <w:rsid w:val="00AB63B3"/>
    <w:rsid w:val="00AB6D34"/>
    <w:rsid w:val="00AB73EB"/>
    <w:rsid w:val="00AC02D4"/>
    <w:rsid w:val="00AC042F"/>
    <w:rsid w:val="00AC138E"/>
    <w:rsid w:val="00AC16B0"/>
    <w:rsid w:val="00AC3B5C"/>
    <w:rsid w:val="00AC3D80"/>
    <w:rsid w:val="00AC4785"/>
    <w:rsid w:val="00AC5EDC"/>
    <w:rsid w:val="00AC5F2C"/>
    <w:rsid w:val="00AC67F3"/>
    <w:rsid w:val="00AC6FFF"/>
    <w:rsid w:val="00AC7FA1"/>
    <w:rsid w:val="00AD0D55"/>
    <w:rsid w:val="00AD0E74"/>
    <w:rsid w:val="00AD18A2"/>
    <w:rsid w:val="00AD1D0C"/>
    <w:rsid w:val="00AD21E2"/>
    <w:rsid w:val="00AD269B"/>
    <w:rsid w:val="00AD2CDE"/>
    <w:rsid w:val="00AD2EC8"/>
    <w:rsid w:val="00AD473B"/>
    <w:rsid w:val="00AD5C58"/>
    <w:rsid w:val="00AE1065"/>
    <w:rsid w:val="00AE29ED"/>
    <w:rsid w:val="00AE3AB3"/>
    <w:rsid w:val="00AE5670"/>
    <w:rsid w:val="00AE73C4"/>
    <w:rsid w:val="00AE7577"/>
    <w:rsid w:val="00AE784B"/>
    <w:rsid w:val="00AF066A"/>
    <w:rsid w:val="00AF1016"/>
    <w:rsid w:val="00AF1360"/>
    <w:rsid w:val="00AF1F01"/>
    <w:rsid w:val="00AF5AE2"/>
    <w:rsid w:val="00AF614C"/>
    <w:rsid w:val="00AF6CCD"/>
    <w:rsid w:val="00AF6D62"/>
    <w:rsid w:val="00B0353B"/>
    <w:rsid w:val="00B03623"/>
    <w:rsid w:val="00B03A4D"/>
    <w:rsid w:val="00B0482E"/>
    <w:rsid w:val="00B048D9"/>
    <w:rsid w:val="00B0526E"/>
    <w:rsid w:val="00B060A5"/>
    <w:rsid w:val="00B06A3B"/>
    <w:rsid w:val="00B10033"/>
    <w:rsid w:val="00B12DB5"/>
    <w:rsid w:val="00B130FB"/>
    <w:rsid w:val="00B1462C"/>
    <w:rsid w:val="00B14C67"/>
    <w:rsid w:val="00B14FFB"/>
    <w:rsid w:val="00B16E06"/>
    <w:rsid w:val="00B17416"/>
    <w:rsid w:val="00B17462"/>
    <w:rsid w:val="00B20B49"/>
    <w:rsid w:val="00B221EE"/>
    <w:rsid w:val="00B230E4"/>
    <w:rsid w:val="00B246AE"/>
    <w:rsid w:val="00B246C6"/>
    <w:rsid w:val="00B24B07"/>
    <w:rsid w:val="00B26580"/>
    <w:rsid w:val="00B265AC"/>
    <w:rsid w:val="00B2667F"/>
    <w:rsid w:val="00B2797E"/>
    <w:rsid w:val="00B30BE5"/>
    <w:rsid w:val="00B337AE"/>
    <w:rsid w:val="00B378BF"/>
    <w:rsid w:val="00B37A4A"/>
    <w:rsid w:val="00B40600"/>
    <w:rsid w:val="00B40F66"/>
    <w:rsid w:val="00B40FDA"/>
    <w:rsid w:val="00B41F53"/>
    <w:rsid w:val="00B423E4"/>
    <w:rsid w:val="00B4249E"/>
    <w:rsid w:val="00B42698"/>
    <w:rsid w:val="00B43541"/>
    <w:rsid w:val="00B43AE5"/>
    <w:rsid w:val="00B44D7F"/>
    <w:rsid w:val="00B44D9D"/>
    <w:rsid w:val="00B45F5D"/>
    <w:rsid w:val="00B516CF"/>
    <w:rsid w:val="00B51CC3"/>
    <w:rsid w:val="00B525B3"/>
    <w:rsid w:val="00B55444"/>
    <w:rsid w:val="00B55765"/>
    <w:rsid w:val="00B5632F"/>
    <w:rsid w:val="00B61874"/>
    <w:rsid w:val="00B620CC"/>
    <w:rsid w:val="00B6488B"/>
    <w:rsid w:val="00B65733"/>
    <w:rsid w:val="00B65AA0"/>
    <w:rsid w:val="00B66E26"/>
    <w:rsid w:val="00B678E2"/>
    <w:rsid w:val="00B70B4C"/>
    <w:rsid w:val="00B728A5"/>
    <w:rsid w:val="00B73425"/>
    <w:rsid w:val="00B74981"/>
    <w:rsid w:val="00B7505A"/>
    <w:rsid w:val="00B765D1"/>
    <w:rsid w:val="00B7730F"/>
    <w:rsid w:val="00B77328"/>
    <w:rsid w:val="00B77676"/>
    <w:rsid w:val="00B777FD"/>
    <w:rsid w:val="00B8029C"/>
    <w:rsid w:val="00B8066B"/>
    <w:rsid w:val="00B812B8"/>
    <w:rsid w:val="00B8138B"/>
    <w:rsid w:val="00B81588"/>
    <w:rsid w:val="00B81F56"/>
    <w:rsid w:val="00B833E7"/>
    <w:rsid w:val="00B83505"/>
    <w:rsid w:val="00B83555"/>
    <w:rsid w:val="00B84BAC"/>
    <w:rsid w:val="00B84FA2"/>
    <w:rsid w:val="00B851AD"/>
    <w:rsid w:val="00B86453"/>
    <w:rsid w:val="00B874C2"/>
    <w:rsid w:val="00B87DFF"/>
    <w:rsid w:val="00B90264"/>
    <w:rsid w:val="00B90F7A"/>
    <w:rsid w:val="00B91B5A"/>
    <w:rsid w:val="00B948BB"/>
    <w:rsid w:val="00B94B1F"/>
    <w:rsid w:val="00B94F9D"/>
    <w:rsid w:val="00B95CA6"/>
    <w:rsid w:val="00B95EE1"/>
    <w:rsid w:val="00B970AA"/>
    <w:rsid w:val="00B9720B"/>
    <w:rsid w:val="00BA06A8"/>
    <w:rsid w:val="00BA21BD"/>
    <w:rsid w:val="00BA45B5"/>
    <w:rsid w:val="00BA5D0A"/>
    <w:rsid w:val="00BA66E0"/>
    <w:rsid w:val="00BB01D5"/>
    <w:rsid w:val="00BB17B7"/>
    <w:rsid w:val="00BB35F4"/>
    <w:rsid w:val="00BB5BCF"/>
    <w:rsid w:val="00BB6BD3"/>
    <w:rsid w:val="00BB74DE"/>
    <w:rsid w:val="00BC050B"/>
    <w:rsid w:val="00BC1F28"/>
    <w:rsid w:val="00BC2C89"/>
    <w:rsid w:val="00BD281F"/>
    <w:rsid w:val="00BD30F3"/>
    <w:rsid w:val="00BD37D6"/>
    <w:rsid w:val="00BD3E64"/>
    <w:rsid w:val="00BD4DCE"/>
    <w:rsid w:val="00BD51CA"/>
    <w:rsid w:val="00BD573F"/>
    <w:rsid w:val="00BD5E16"/>
    <w:rsid w:val="00BD5FF7"/>
    <w:rsid w:val="00BD67FF"/>
    <w:rsid w:val="00BD7884"/>
    <w:rsid w:val="00BE030F"/>
    <w:rsid w:val="00BE218B"/>
    <w:rsid w:val="00BE2339"/>
    <w:rsid w:val="00BE3319"/>
    <w:rsid w:val="00BE3B95"/>
    <w:rsid w:val="00BE4863"/>
    <w:rsid w:val="00BE5223"/>
    <w:rsid w:val="00BE5FBB"/>
    <w:rsid w:val="00BE6696"/>
    <w:rsid w:val="00BE7CB3"/>
    <w:rsid w:val="00BF1588"/>
    <w:rsid w:val="00BF1BFC"/>
    <w:rsid w:val="00BF2014"/>
    <w:rsid w:val="00BF4582"/>
    <w:rsid w:val="00BF4B7D"/>
    <w:rsid w:val="00BF505D"/>
    <w:rsid w:val="00BF68AD"/>
    <w:rsid w:val="00BF7294"/>
    <w:rsid w:val="00BF777A"/>
    <w:rsid w:val="00BF7AF7"/>
    <w:rsid w:val="00C01519"/>
    <w:rsid w:val="00C01E41"/>
    <w:rsid w:val="00C02263"/>
    <w:rsid w:val="00C02788"/>
    <w:rsid w:val="00C03F37"/>
    <w:rsid w:val="00C04723"/>
    <w:rsid w:val="00C04BDF"/>
    <w:rsid w:val="00C05E82"/>
    <w:rsid w:val="00C06EAA"/>
    <w:rsid w:val="00C070D3"/>
    <w:rsid w:val="00C071C9"/>
    <w:rsid w:val="00C071E5"/>
    <w:rsid w:val="00C072C9"/>
    <w:rsid w:val="00C077A5"/>
    <w:rsid w:val="00C07AD2"/>
    <w:rsid w:val="00C103BC"/>
    <w:rsid w:val="00C10495"/>
    <w:rsid w:val="00C1087D"/>
    <w:rsid w:val="00C122E4"/>
    <w:rsid w:val="00C124A3"/>
    <w:rsid w:val="00C15189"/>
    <w:rsid w:val="00C15B63"/>
    <w:rsid w:val="00C202B5"/>
    <w:rsid w:val="00C226FF"/>
    <w:rsid w:val="00C2343A"/>
    <w:rsid w:val="00C24595"/>
    <w:rsid w:val="00C248E9"/>
    <w:rsid w:val="00C249ED"/>
    <w:rsid w:val="00C25609"/>
    <w:rsid w:val="00C2616A"/>
    <w:rsid w:val="00C26D6F"/>
    <w:rsid w:val="00C30612"/>
    <w:rsid w:val="00C3155D"/>
    <w:rsid w:val="00C32F5B"/>
    <w:rsid w:val="00C32F6D"/>
    <w:rsid w:val="00C33F59"/>
    <w:rsid w:val="00C34BD8"/>
    <w:rsid w:val="00C355AE"/>
    <w:rsid w:val="00C35C1B"/>
    <w:rsid w:val="00C367B8"/>
    <w:rsid w:val="00C36E55"/>
    <w:rsid w:val="00C36F17"/>
    <w:rsid w:val="00C3771A"/>
    <w:rsid w:val="00C37FAC"/>
    <w:rsid w:val="00C403F2"/>
    <w:rsid w:val="00C42EB0"/>
    <w:rsid w:val="00C44165"/>
    <w:rsid w:val="00C458BA"/>
    <w:rsid w:val="00C45F1A"/>
    <w:rsid w:val="00C45F4E"/>
    <w:rsid w:val="00C463E5"/>
    <w:rsid w:val="00C471A6"/>
    <w:rsid w:val="00C4797A"/>
    <w:rsid w:val="00C51D35"/>
    <w:rsid w:val="00C5290D"/>
    <w:rsid w:val="00C52F9E"/>
    <w:rsid w:val="00C55389"/>
    <w:rsid w:val="00C5684E"/>
    <w:rsid w:val="00C576B7"/>
    <w:rsid w:val="00C60A77"/>
    <w:rsid w:val="00C61215"/>
    <w:rsid w:val="00C61564"/>
    <w:rsid w:val="00C615D9"/>
    <w:rsid w:val="00C62734"/>
    <w:rsid w:val="00C632D7"/>
    <w:rsid w:val="00C6334B"/>
    <w:rsid w:val="00C636CA"/>
    <w:rsid w:val="00C63998"/>
    <w:rsid w:val="00C65C17"/>
    <w:rsid w:val="00C671BE"/>
    <w:rsid w:val="00C712C4"/>
    <w:rsid w:val="00C71F98"/>
    <w:rsid w:val="00C72085"/>
    <w:rsid w:val="00C723E2"/>
    <w:rsid w:val="00C72BCA"/>
    <w:rsid w:val="00C774C1"/>
    <w:rsid w:val="00C77839"/>
    <w:rsid w:val="00C8029E"/>
    <w:rsid w:val="00C81B6A"/>
    <w:rsid w:val="00C841A7"/>
    <w:rsid w:val="00C843F1"/>
    <w:rsid w:val="00C85F93"/>
    <w:rsid w:val="00C86415"/>
    <w:rsid w:val="00C9200F"/>
    <w:rsid w:val="00C928B8"/>
    <w:rsid w:val="00C9322E"/>
    <w:rsid w:val="00C96325"/>
    <w:rsid w:val="00C9644C"/>
    <w:rsid w:val="00C96701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4C1C"/>
    <w:rsid w:val="00CB55FB"/>
    <w:rsid w:val="00CC0982"/>
    <w:rsid w:val="00CC0A97"/>
    <w:rsid w:val="00CC0B26"/>
    <w:rsid w:val="00CC0C41"/>
    <w:rsid w:val="00CC26AC"/>
    <w:rsid w:val="00CC3F31"/>
    <w:rsid w:val="00CC5176"/>
    <w:rsid w:val="00CC5CEB"/>
    <w:rsid w:val="00CC67E1"/>
    <w:rsid w:val="00CC76FF"/>
    <w:rsid w:val="00CD0EDA"/>
    <w:rsid w:val="00CD16A5"/>
    <w:rsid w:val="00CD379B"/>
    <w:rsid w:val="00CD4256"/>
    <w:rsid w:val="00CD4769"/>
    <w:rsid w:val="00CD5135"/>
    <w:rsid w:val="00CD5811"/>
    <w:rsid w:val="00CD5876"/>
    <w:rsid w:val="00CD6422"/>
    <w:rsid w:val="00CD76DE"/>
    <w:rsid w:val="00CE0341"/>
    <w:rsid w:val="00CE0849"/>
    <w:rsid w:val="00CE2AE5"/>
    <w:rsid w:val="00CE2C8F"/>
    <w:rsid w:val="00CE34BE"/>
    <w:rsid w:val="00CE3D2A"/>
    <w:rsid w:val="00CE47CC"/>
    <w:rsid w:val="00CE5C75"/>
    <w:rsid w:val="00CE601E"/>
    <w:rsid w:val="00CE6407"/>
    <w:rsid w:val="00CF0A8A"/>
    <w:rsid w:val="00CF274D"/>
    <w:rsid w:val="00CF2D4F"/>
    <w:rsid w:val="00CF51FC"/>
    <w:rsid w:val="00CF52E8"/>
    <w:rsid w:val="00CF7359"/>
    <w:rsid w:val="00CF7816"/>
    <w:rsid w:val="00CF7C48"/>
    <w:rsid w:val="00D00442"/>
    <w:rsid w:val="00D00527"/>
    <w:rsid w:val="00D016E4"/>
    <w:rsid w:val="00D01888"/>
    <w:rsid w:val="00D01AC0"/>
    <w:rsid w:val="00D054CE"/>
    <w:rsid w:val="00D05C73"/>
    <w:rsid w:val="00D11057"/>
    <w:rsid w:val="00D12835"/>
    <w:rsid w:val="00D12842"/>
    <w:rsid w:val="00D12CE7"/>
    <w:rsid w:val="00D13C87"/>
    <w:rsid w:val="00D14025"/>
    <w:rsid w:val="00D14163"/>
    <w:rsid w:val="00D156CB"/>
    <w:rsid w:val="00D168F3"/>
    <w:rsid w:val="00D16DDC"/>
    <w:rsid w:val="00D2073A"/>
    <w:rsid w:val="00D21A2C"/>
    <w:rsid w:val="00D22124"/>
    <w:rsid w:val="00D2277B"/>
    <w:rsid w:val="00D2351C"/>
    <w:rsid w:val="00D23893"/>
    <w:rsid w:val="00D23BC5"/>
    <w:rsid w:val="00D23C3F"/>
    <w:rsid w:val="00D254E1"/>
    <w:rsid w:val="00D25664"/>
    <w:rsid w:val="00D26490"/>
    <w:rsid w:val="00D26512"/>
    <w:rsid w:val="00D265D4"/>
    <w:rsid w:val="00D26C7D"/>
    <w:rsid w:val="00D27395"/>
    <w:rsid w:val="00D27434"/>
    <w:rsid w:val="00D27527"/>
    <w:rsid w:val="00D30EED"/>
    <w:rsid w:val="00D329A4"/>
    <w:rsid w:val="00D33781"/>
    <w:rsid w:val="00D33E34"/>
    <w:rsid w:val="00D341C0"/>
    <w:rsid w:val="00D341DB"/>
    <w:rsid w:val="00D347E3"/>
    <w:rsid w:val="00D354D8"/>
    <w:rsid w:val="00D359F1"/>
    <w:rsid w:val="00D36C62"/>
    <w:rsid w:val="00D379FB"/>
    <w:rsid w:val="00D42128"/>
    <w:rsid w:val="00D4259A"/>
    <w:rsid w:val="00D43093"/>
    <w:rsid w:val="00D43CA7"/>
    <w:rsid w:val="00D43FF2"/>
    <w:rsid w:val="00D44571"/>
    <w:rsid w:val="00D44B4F"/>
    <w:rsid w:val="00D45055"/>
    <w:rsid w:val="00D45DB5"/>
    <w:rsid w:val="00D51190"/>
    <w:rsid w:val="00D51D44"/>
    <w:rsid w:val="00D52A32"/>
    <w:rsid w:val="00D53BE3"/>
    <w:rsid w:val="00D55589"/>
    <w:rsid w:val="00D5577D"/>
    <w:rsid w:val="00D55814"/>
    <w:rsid w:val="00D55A9B"/>
    <w:rsid w:val="00D563F4"/>
    <w:rsid w:val="00D56F03"/>
    <w:rsid w:val="00D60323"/>
    <w:rsid w:val="00D603C2"/>
    <w:rsid w:val="00D625A3"/>
    <w:rsid w:val="00D6378F"/>
    <w:rsid w:val="00D64626"/>
    <w:rsid w:val="00D64E85"/>
    <w:rsid w:val="00D65A2A"/>
    <w:rsid w:val="00D663F3"/>
    <w:rsid w:val="00D66518"/>
    <w:rsid w:val="00D67092"/>
    <w:rsid w:val="00D67DFA"/>
    <w:rsid w:val="00D7098F"/>
    <w:rsid w:val="00D70A3C"/>
    <w:rsid w:val="00D70C6D"/>
    <w:rsid w:val="00D716D9"/>
    <w:rsid w:val="00D71A40"/>
    <w:rsid w:val="00D71E96"/>
    <w:rsid w:val="00D7365C"/>
    <w:rsid w:val="00D74B0F"/>
    <w:rsid w:val="00D7503B"/>
    <w:rsid w:val="00D76102"/>
    <w:rsid w:val="00D761D9"/>
    <w:rsid w:val="00D805BA"/>
    <w:rsid w:val="00D81E78"/>
    <w:rsid w:val="00D82AEC"/>
    <w:rsid w:val="00D85232"/>
    <w:rsid w:val="00D854E1"/>
    <w:rsid w:val="00D857C5"/>
    <w:rsid w:val="00D87CC2"/>
    <w:rsid w:val="00D906CB"/>
    <w:rsid w:val="00D9076C"/>
    <w:rsid w:val="00D92F41"/>
    <w:rsid w:val="00D94275"/>
    <w:rsid w:val="00D94C4E"/>
    <w:rsid w:val="00D96939"/>
    <w:rsid w:val="00D975A4"/>
    <w:rsid w:val="00DA30A6"/>
    <w:rsid w:val="00DA4594"/>
    <w:rsid w:val="00DA5338"/>
    <w:rsid w:val="00DA676D"/>
    <w:rsid w:val="00DB06E6"/>
    <w:rsid w:val="00DB0E56"/>
    <w:rsid w:val="00DB2793"/>
    <w:rsid w:val="00DB2D89"/>
    <w:rsid w:val="00DB3A5C"/>
    <w:rsid w:val="00DB3BD1"/>
    <w:rsid w:val="00DB3E03"/>
    <w:rsid w:val="00DB451F"/>
    <w:rsid w:val="00DB565A"/>
    <w:rsid w:val="00DB5C51"/>
    <w:rsid w:val="00DB61C8"/>
    <w:rsid w:val="00DB6596"/>
    <w:rsid w:val="00DB683E"/>
    <w:rsid w:val="00DB6BC3"/>
    <w:rsid w:val="00DB6EE5"/>
    <w:rsid w:val="00DB7037"/>
    <w:rsid w:val="00DB7409"/>
    <w:rsid w:val="00DB76EB"/>
    <w:rsid w:val="00DC0CD8"/>
    <w:rsid w:val="00DC1AAD"/>
    <w:rsid w:val="00DC1D56"/>
    <w:rsid w:val="00DC24D2"/>
    <w:rsid w:val="00DC28A1"/>
    <w:rsid w:val="00DC2937"/>
    <w:rsid w:val="00DC49EF"/>
    <w:rsid w:val="00DC5427"/>
    <w:rsid w:val="00DC5BBB"/>
    <w:rsid w:val="00DC6F23"/>
    <w:rsid w:val="00DC7A70"/>
    <w:rsid w:val="00DC7D59"/>
    <w:rsid w:val="00DD019D"/>
    <w:rsid w:val="00DD1D7B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2C0"/>
    <w:rsid w:val="00DF3815"/>
    <w:rsid w:val="00DF3BA3"/>
    <w:rsid w:val="00DF4BC0"/>
    <w:rsid w:val="00DF5B2A"/>
    <w:rsid w:val="00DF6058"/>
    <w:rsid w:val="00DF6284"/>
    <w:rsid w:val="00DF6476"/>
    <w:rsid w:val="00E007A4"/>
    <w:rsid w:val="00E00A7F"/>
    <w:rsid w:val="00E00B9E"/>
    <w:rsid w:val="00E02476"/>
    <w:rsid w:val="00E02C6B"/>
    <w:rsid w:val="00E046AF"/>
    <w:rsid w:val="00E050B2"/>
    <w:rsid w:val="00E05E34"/>
    <w:rsid w:val="00E05E9F"/>
    <w:rsid w:val="00E1034C"/>
    <w:rsid w:val="00E10A75"/>
    <w:rsid w:val="00E11991"/>
    <w:rsid w:val="00E11FCE"/>
    <w:rsid w:val="00E1377A"/>
    <w:rsid w:val="00E13B65"/>
    <w:rsid w:val="00E16BF6"/>
    <w:rsid w:val="00E2023F"/>
    <w:rsid w:val="00E216C6"/>
    <w:rsid w:val="00E22B78"/>
    <w:rsid w:val="00E22F6B"/>
    <w:rsid w:val="00E2322B"/>
    <w:rsid w:val="00E25F33"/>
    <w:rsid w:val="00E265BC"/>
    <w:rsid w:val="00E27751"/>
    <w:rsid w:val="00E31297"/>
    <w:rsid w:val="00E347D3"/>
    <w:rsid w:val="00E349E3"/>
    <w:rsid w:val="00E355C5"/>
    <w:rsid w:val="00E36E63"/>
    <w:rsid w:val="00E37010"/>
    <w:rsid w:val="00E4009F"/>
    <w:rsid w:val="00E40E0A"/>
    <w:rsid w:val="00E41235"/>
    <w:rsid w:val="00E42152"/>
    <w:rsid w:val="00E43285"/>
    <w:rsid w:val="00E440F1"/>
    <w:rsid w:val="00E44D02"/>
    <w:rsid w:val="00E45654"/>
    <w:rsid w:val="00E45719"/>
    <w:rsid w:val="00E4790E"/>
    <w:rsid w:val="00E50C60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1B9B"/>
    <w:rsid w:val="00E62045"/>
    <w:rsid w:val="00E62B62"/>
    <w:rsid w:val="00E6353D"/>
    <w:rsid w:val="00E63FC9"/>
    <w:rsid w:val="00E6586E"/>
    <w:rsid w:val="00E6587F"/>
    <w:rsid w:val="00E65CF1"/>
    <w:rsid w:val="00E668FA"/>
    <w:rsid w:val="00E675CF"/>
    <w:rsid w:val="00E704F1"/>
    <w:rsid w:val="00E721B3"/>
    <w:rsid w:val="00E727FA"/>
    <w:rsid w:val="00E740F5"/>
    <w:rsid w:val="00E7441A"/>
    <w:rsid w:val="00E75897"/>
    <w:rsid w:val="00E7678C"/>
    <w:rsid w:val="00E76984"/>
    <w:rsid w:val="00E77443"/>
    <w:rsid w:val="00E77E96"/>
    <w:rsid w:val="00E801A4"/>
    <w:rsid w:val="00E81359"/>
    <w:rsid w:val="00E83651"/>
    <w:rsid w:val="00E83E7D"/>
    <w:rsid w:val="00E855D2"/>
    <w:rsid w:val="00E85671"/>
    <w:rsid w:val="00E92A51"/>
    <w:rsid w:val="00E92C62"/>
    <w:rsid w:val="00E93380"/>
    <w:rsid w:val="00E953C1"/>
    <w:rsid w:val="00EA229D"/>
    <w:rsid w:val="00EA342A"/>
    <w:rsid w:val="00EA3B3E"/>
    <w:rsid w:val="00EA3BBE"/>
    <w:rsid w:val="00EA40DF"/>
    <w:rsid w:val="00EA4FF3"/>
    <w:rsid w:val="00EA5843"/>
    <w:rsid w:val="00EA69D8"/>
    <w:rsid w:val="00EB0FA7"/>
    <w:rsid w:val="00EB29BB"/>
    <w:rsid w:val="00EB3D9C"/>
    <w:rsid w:val="00EB45C4"/>
    <w:rsid w:val="00EB6C1D"/>
    <w:rsid w:val="00EC32CA"/>
    <w:rsid w:val="00EC4860"/>
    <w:rsid w:val="00EC64DA"/>
    <w:rsid w:val="00EC6AEC"/>
    <w:rsid w:val="00EC7108"/>
    <w:rsid w:val="00EC7D11"/>
    <w:rsid w:val="00EC7E7E"/>
    <w:rsid w:val="00ED111C"/>
    <w:rsid w:val="00ED12AA"/>
    <w:rsid w:val="00ED15D0"/>
    <w:rsid w:val="00ED37F3"/>
    <w:rsid w:val="00ED3C03"/>
    <w:rsid w:val="00ED3E1D"/>
    <w:rsid w:val="00ED4110"/>
    <w:rsid w:val="00ED42A9"/>
    <w:rsid w:val="00ED47EA"/>
    <w:rsid w:val="00ED58BB"/>
    <w:rsid w:val="00ED5BC8"/>
    <w:rsid w:val="00ED63DD"/>
    <w:rsid w:val="00ED73D9"/>
    <w:rsid w:val="00ED7A28"/>
    <w:rsid w:val="00EE05F5"/>
    <w:rsid w:val="00EE1073"/>
    <w:rsid w:val="00EE113C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0CD6"/>
    <w:rsid w:val="00EF23F4"/>
    <w:rsid w:val="00EF2A79"/>
    <w:rsid w:val="00EF52A2"/>
    <w:rsid w:val="00EF5DDC"/>
    <w:rsid w:val="00EF687C"/>
    <w:rsid w:val="00EF6CD7"/>
    <w:rsid w:val="00F001A2"/>
    <w:rsid w:val="00F01AFC"/>
    <w:rsid w:val="00F0203B"/>
    <w:rsid w:val="00F02EEF"/>
    <w:rsid w:val="00F030C8"/>
    <w:rsid w:val="00F039CB"/>
    <w:rsid w:val="00F0620B"/>
    <w:rsid w:val="00F06FFE"/>
    <w:rsid w:val="00F07E67"/>
    <w:rsid w:val="00F123CD"/>
    <w:rsid w:val="00F1298E"/>
    <w:rsid w:val="00F1361D"/>
    <w:rsid w:val="00F14159"/>
    <w:rsid w:val="00F161ED"/>
    <w:rsid w:val="00F20226"/>
    <w:rsid w:val="00F219D4"/>
    <w:rsid w:val="00F21AE0"/>
    <w:rsid w:val="00F21F59"/>
    <w:rsid w:val="00F220A9"/>
    <w:rsid w:val="00F226DD"/>
    <w:rsid w:val="00F22F6F"/>
    <w:rsid w:val="00F23DE7"/>
    <w:rsid w:val="00F23E19"/>
    <w:rsid w:val="00F23ED2"/>
    <w:rsid w:val="00F241F2"/>
    <w:rsid w:val="00F25707"/>
    <w:rsid w:val="00F258AC"/>
    <w:rsid w:val="00F25E65"/>
    <w:rsid w:val="00F263E6"/>
    <w:rsid w:val="00F26AA2"/>
    <w:rsid w:val="00F26DC4"/>
    <w:rsid w:val="00F2718F"/>
    <w:rsid w:val="00F27906"/>
    <w:rsid w:val="00F27937"/>
    <w:rsid w:val="00F27A76"/>
    <w:rsid w:val="00F27D25"/>
    <w:rsid w:val="00F31B4D"/>
    <w:rsid w:val="00F33603"/>
    <w:rsid w:val="00F34B45"/>
    <w:rsid w:val="00F36B0A"/>
    <w:rsid w:val="00F36E8A"/>
    <w:rsid w:val="00F37CDB"/>
    <w:rsid w:val="00F41F72"/>
    <w:rsid w:val="00F42DC9"/>
    <w:rsid w:val="00F437B2"/>
    <w:rsid w:val="00F43B50"/>
    <w:rsid w:val="00F4587E"/>
    <w:rsid w:val="00F46390"/>
    <w:rsid w:val="00F46CCB"/>
    <w:rsid w:val="00F47322"/>
    <w:rsid w:val="00F47450"/>
    <w:rsid w:val="00F50113"/>
    <w:rsid w:val="00F50521"/>
    <w:rsid w:val="00F51743"/>
    <w:rsid w:val="00F526A2"/>
    <w:rsid w:val="00F54073"/>
    <w:rsid w:val="00F55032"/>
    <w:rsid w:val="00F55CDB"/>
    <w:rsid w:val="00F56FC8"/>
    <w:rsid w:val="00F5755E"/>
    <w:rsid w:val="00F57F23"/>
    <w:rsid w:val="00F60885"/>
    <w:rsid w:val="00F60AD2"/>
    <w:rsid w:val="00F61CD0"/>
    <w:rsid w:val="00F63F94"/>
    <w:rsid w:val="00F6410E"/>
    <w:rsid w:val="00F64399"/>
    <w:rsid w:val="00F65338"/>
    <w:rsid w:val="00F65C28"/>
    <w:rsid w:val="00F66467"/>
    <w:rsid w:val="00F6647E"/>
    <w:rsid w:val="00F66B8B"/>
    <w:rsid w:val="00F72B5F"/>
    <w:rsid w:val="00F74169"/>
    <w:rsid w:val="00F74C97"/>
    <w:rsid w:val="00F760C6"/>
    <w:rsid w:val="00F765ED"/>
    <w:rsid w:val="00F8021D"/>
    <w:rsid w:val="00F80948"/>
    <w:rsid w:val="00F809AA"/>
    <w:rsid w:val="00F80ED1"/>
    <w:rsid w:val="00F83863"/>
    <w:rsid w:val="00F83C82"/>
    <w:rsid w:val="00F84DA9"/>
    <w:rsid w:val="00F851F6"/>
    <w:rsid w:val="00F86165"/>
    <w:rsid w:val="00F861EC"/>
    <w:rsid w:val="00F87D8E"/>
    <w:rsid w:val="00F90D5D"/>
    <w:rsid w:val="00F91C1B"/>
    <w:rsid w:val="00F92D28"/>
    <w:rsid w:val="00F92ED1"/>
    <w:rsid w:val="00F93AAA"/>
    <w:rsid w:val="00F942C7"/>
    <w:rsid w:val="00F94923"/>
    <w:rsid w:val="00F94B31"/>
    <w:rsid w:val="00F958F0"/>
    <w:rsid w:val="00F95AE5"/>
    <w:rsid w:val="00F96967"/>
    <w:rsid w:val="00FA0573"/>
    <w:rsid w:val="00FA0AAB"/>
    <w:rsid w:val="00FA0F77"/>
    <w:rsid w:val="00FA1929"/>
    <w:rsid w:val="00FA1CC8"/>
    <w:rsid w:val="00FA1DCA"/>
    <w:rsid w:val="00FA2869"/>
    <w:rsid w:val="00FA31D6"/>
    <w:rsid w:val="00FA3404"/>
    <w:rsid w:val="00FA3C16"/>
    <w:rsid w:val="00FA3D8C"/>
    <w:rsid w:val="00FA4865"/>
    <w:rsid w:val="00FA54A9"/>
    <w:rsid w:val="00FA6F79"/>
    <w:rsid w:val="00FB203B"/>
    <w:rsid w:val="00FB35A8"/>
    <w:rsid w:val="00FB5968"/>
    <w:rsid w:val="00FB6AB9"/>
    <w:rsid w:val="00FB6FC7"/>
    <w:rsid w:val="00FB72A1"/>
    <w:rsid w:val="00FC0AE9"/>
    <w:rsid w:val="00FC189A"/>
    <w:rsid w:val="00FC1DAD"/>
    <w:rsid w:val="00FC37A8"/>
    <w:rsid w:val="00FC4C69"/>
    <w:rsid w:val="00FC5942"/>
    <w:rsid w:val="00FC6F47"/>
    <w:rsid w:val="00FD1D38"/>
    <w:rsid w:val="00FD1E9D"/>
    <w:rsid w:val="00FD2047"/>
    <w:rsid w:val="00FD29FE"/>
    <w:rsid w:val="00FD3223"/>
    <w:rsid w:val="00FD35CB"/>
    <w:rsid w:val="00FD3DA4"/>
    <w:rsid w:val="00FD442D"/>
    <w:rsid w:val="00FD50B7"/>
    <w:rsid w:val="00FD52B0"/>
    <w:rsid w:val="00FD571A"/>
    <w:rsid w:val="00FD571B"/>
    <w:rsid w:val="00FD575D"/>
    <w:rsid w:val="00FD5765"/>
    <w:rsid w:val="00FD5852"/>
    <w:rsid w:val="00FD60B4"/>
    <w:rsid w:val="00FD623F"/>
    <w:rsid w:val="00FD6FD9"/>
    <w:rsid w:val="00FD72B0"/>
    <w:rsid w:val="00FE01C7"/>
    <w:rsid w:val="00FE0A70"/>
    <w:rsid w:val="00FE11E0"/>
    <w:rsid w:val="00FE15F7"/>
    <w:rsid w:val="00FE1C86"/>
    <w:rsid w:val="00FE2C8D"/>
    <w:rsid w:val="00FE3AA2"/>
    <w:rsid w:val="00FE438B"/>
    <w:rsid w:val="00FE5640"/>
    <w:rsid w:val="00FE7167"/>
    <w:rsid w:val="00FE7569"/>
    <w:rsid w:val="00FE7DCF"/>
    <w:rsid w:val="00FF04F0"/>
    <w:rsid w:val="00FF0CCF"/>
    <w:rsid w:val="00FF0E2D"/>
    <w:rsid w:val="00FF2E45"/>
    <w:rsid w:val="00FF346A"/>
    <w:rsid w:val="00FF3C52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Kevin Sanders</cp:lastModifiedBy>
  <cp:revision>2</cp:revision>
  <cp:lastPrinted>2021-10-18T08:34:00Z</cp:lastPrinted>
  <dcterms:created xsi:type="dcterms:W3CDTF">2025-01-16T09:12:00Z</dcterms:created>
  <dcterms:modified xsi:type="dcterms:W3CDTF">2025-01-16T09:12:00Z</dcterms:modified>
</cp:coreProperties>
</file>